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5" w:rsidRDefault="002558B5" w:rsidP="00FC4C30">
      <w:pPr>
        <w:spacing w:line="240" w:lineRule="auto"/>
        <w:rPr>
          <w:b/>
          <w:sz w:val="28"/>
          <w:szCs w:val="28"/>
          <w:u w:val="single"/>
          <w:lang w:val="en-US"/>
        </w:rPr>
      </w:pPr>
    </w:p>
    <w:p w:rsidR="002F7BEE" w:rsidRPr="00B92C06" w:rsidRDefault="004A2B9A" w:rsidP="00FC4C30">
      <w:pPr>
        <w:spacing w:line="240" w:lineRule="auto"/>
        <w:rPr>
          <w:sz w:val="28"/>
          <w:szCs w:val="28"/>
          <w:lang w:val="en-US"/>
        </w:rPr>
      </w:pPr>
      <w:bookmarkStart w:id="0" w:name="_GoBack"/>
      <w:bookmarkEnd w:id="0"/>
      <w:r w:rsidRPr="00B92C06">
        <w:rPr>
          <w:b/>
          <w:sz w:val="28"/>
          <w:szCs w:val="28"/>
          <w:u w:val="single"/>
          <w:lang w:val="en-US"/>
        </w:rPr>
        <w:t>R</w:t>
      </w:r>
      <w:r w:rsidR="002C2C33" w:rsidRPr="00B92C06">
        <w:rPr>
          <w:b/>
          <w:sz w:val="28"/>
          <w:szCs w:val="28"/>
          <w:u w:val="single"/>
          <w:lang w:val="en-US"/>
        </w:rPr>
        <w:t>ussia</w:t>
      </w:r>
      <w:r w:rsidR="0039547F" w:rsidRPr="00B92C06">
        <w:rPr>
          <w:b/>
          <w:sz w:val="28"/>
          <w:szCs w:val="28"/>
          <w:lang w:val="en-US"/>
        </w:rPr>
        <w:t xml:space="preserve">   </w:t>
      </w:r>
      <w:r w:rsidRPr="00B92C06">
        <w:rPr>
          <w:rFonts w:ascii="Arial" w:hAnsi="Arial" w:cs="Arial"/>
          <w:noProof/>
          <w:color w:val="3A3A3A"/>
          <w:sz w:val="41"/>
          <w:szCs w:val="41"/>
          <w:lang w:val="en-US"/>
        </w:rPr>
        <w:t xml:space="preserve"> </w:t>
      </w:r>
      <w:r>
        <w:rPr>
          <w:rFonts w:ascii="Arial" w:hAnsi="Arial" w:cs="Arial"/>
          <w:noProof/>
          <w:color w:val="3A3A3A"/>
          <w:sz w:val="41"/>
          <w:szCs w:val="41"/>
          <w:lang w:val="en-US" w:eastAsia="en-US"/>
        </w:rPr>
        <w:drawing>
          <wp:inline distT="0" distB="0" distL="0" distR="0">
            <wp:extent cx="460435" cy="334633"/>
            <wp:effectExtent l="57150" t="19050" r="15815" b="0"/>
            <wp:docPr id="31" name="Bild 31" descr="Rysslands 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ysslands flagga"/>
                    <pic:cNvPicPr>
                      <a:picLocks noChangeAspect="1" noChangeArrowheads="1"/>
                    </pic:cNvPicPr>
                  </pic:nvPicPr>
                  <pic:blipFill>
                    <a:blip r:embed="rId7" cstate="print">
                      <a:lum/>
                    </a:blip>
                    <a:srcRect/>
                    <a:stretch>
                      <a:fillRect/>
                    </a:stretch>
                  </pic:blipFill>
                  <pic:spPr bwMode="auto">
                    <a:xfrm>
                      <a:off x="0" y="0"/>
                      <a:ext cx="465895" cy="338601"/>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a:scene3d>
                      <a:camera prst="orthographicFront"/>
                      <a:lightRig rig="threePt" dir="t"/>
                    </a:scene3d>
                    <a:sp3d contourW="6350"/>
                  </pic:spPr>
                </pic:pic>
              </a:graphicData>
            </a:graphic>
          </wp:inline>
        </w:drawing>
      </w:r>
    </w:p>
    <w:p w:rsidR="00167DA4" w:rsidRDefault="00972C0F" w:rsidP="00FC4C30">
      <w:pPr>
        <w:spacing w:line="240" w:lineRule="auto"/>
        <w:rPr>
          <w:sz w:val="24"/>
          <w:szCs w:val="24"/>
          <w:lang w:val="en-US"/>
        </w:rPr>
      </w:pPr>
      <w:r>
        <w:rPr>
          <w:sz w:val="24"/>
          <w:szCs w:val="24"/>
          <w:lang w:val="en-US"/>
        </w:rPr>
        <w:t>As well-known</w:t>
      </w:r>
      <w:r w:rsidR="00832343" w:rsidRPr="00832343">
        <w:rPr>
          <w:sz w:val="24"/>
          <w:szCs w:val="24"/>
          <w:lang w:val="en-US"/>
        </w:rPr>
        <w:t xml:space="preserve"> </w:t>
      </w:r>
      <w:r w:rsidR="00167DA4">
        <w:rPr>
          <w:sz w:val="24"/>
          <w:szCs w:val="24"/>
          <w:lang w:val="en-US"/>
        </w:rPr>
        <w:t xml:space="preserve">the </w:t>
      </w:r>
      <w:r w:rsidR="00832343" w:rsidRPr="00832343">
        <w:rPr>
          <w:sz w:val="24"/>
          <w:szCs w:val="24"/>
          <w:lang w:val="en-US"/>
        </w:rPr>
        <w:t>Russia</w:t>
      </w:r>
      <w:r>
        <w:rPr>
          <w:sz w:val="24"/>
          <w:szCs w:val="24"/>
          <w:lang w:val="en-US"/>
        </w:rPr>
        <w:t xml:space="preserve">n economy is very dependent on oil, gas and raw materials. </w:t>
      </w:r>
      <w:r w:rsidR="00167DA4">
        <w:rPr>
          <w:sz w:val="24"/>
          <w:szCs w:val="24"/>
          <w:lang w:val="en-US"/>
        </w:rPr>
        <w:t xml:space="preserve">Oil &amp; gas constitutes two thirds of the total export value and about 50 % of the state revenues. </w:t>
      </w:r>
      <w:r>
        <w:rPr>
          <w:sz w:val="24"/>
          <w:szCs w:val="24"/>
          <w:lang w:val="en-US"/>
        </w:rPr>
        <w:t xml:space="preserve">The sharp fall in world market prices for oil </w:t>
      </w:r>
      <w:r w:rsidR="00167DA4">
        <w:rPr>
          <w:sz w:val="24"/>
          <w:szCs w:val="24"/>
          <w:lang w:val="en-US"/>
        </w:rPr>
        <w:t xml:space="preserve">is now hurting the economy in many ways. The situation is further aggravated by the Western economic sanctions, due to Russia´s annexation of Crimea and involvement in the fighting in Ukrainian Donbass region. </w:t>
      </w:r>
    </w:p>
    <w:p w:rsidR="00167DA4" w:rsidRDefault="00167DA4" w:rsidP="00FC4C30">
      <w:pPr>
        <w:spacing w:line="240" w:lineRule="auto"/>
        <w:rPr>
          <w:sz w:val="24"/>
          <w:szCs w:val="24"/>
          <w:lang w:val="en-US"/>
        </w:rPr>
      </w:pPr>
      <w:r>
        <w:rPr>
          <w:sz w:val="24"/>
          <w:szCs w:val="24"/>
          <w:lang w:val="en-US"/>
        </w:rPr>
        <w:t xml:space="preserve">The </w:t>
      </w:r>
      <w:proofErr w:type="spellStart"/>
      <w:r>
        <w:rPr>
          <w:sz w:val="24"/>
          <w:szCs w:val="24"/>
          <w:lang w:val="en-US"/>
        </w:rPr>
        <w:t>Rouble</w:t>
      </w:r>
      <w:proofErr w:type="spellEnd"/>
      <w:r>
        <w:rPr>
          <w:sz w:val="24"/>
          <w:szCs w:val="24"/>
          <w:lang w:val="en-US"/>
        </w:rPr>
        <w:t xml:space="preserve"> (RUB) has depreciated significantly which makes </w:t>
      </w:r>
      <w:r w:rsidR="007862EC">
        <w:rPr>
          <w:sz w:val="24"/>
          <w:szCs w:val="24"/>
          <w:lang w:val="en-US"/>
        </w:rPr>
        <w:t>the daily life for Russians harder. Imported goods are now much more expensive, as are of course vacations abroad. Inflation is raising, interest rates are high, private consumption is going down</w:t>
      </w:r>
      <w:r w:rsidR="00E915FF">
        <w:rPr>
          <w:sz w:val="24"/>
          <w:szCs w:val="24"/>
          <w:lang w:val="en-US"/>
        </w:rPr>
        <w:t xml:space="preserve"> as are investments,</w:t>
      </w:r>
      <w:r w:rsidR="007862EC">
        <w:rPr>
          <w:sz w:val="24"/>
          <w:szCs w:val="24"/>
          <w:lang w:val="en-US"/>
        </w:rPr>
        <w:t xml:space="preserve"> bank credits are declining and the level of non-performing loans in the banking system is growing.</w:t>
      </w:r>
      <w:r w:rsidR="00832343" w:rsidRPr="00832343">
        <w:rPr>
          <w:sz w:val="24"/>
          <w:szCs w:val="24"/>
          <w:lang w:val="en-US"/>
        </w:rPr>
        <w:t xml:space="preserve"> </w:t>
      </w:r>
      <w:r w:rsidR="007862EC">
        <w:rPr>
          <w:sz w:val="24"/>
          <w:szCs w:val="24"/>
          <w:lang w:val="en-US"/>
        </w:rPr>
        <w:t>Still international reserves are holding up at high levels</w:t>
      </w:r>
      <w:r w:rsidR="00B92162">
        <w:rPr>
          <w:sz w:val="24"/>
          <w:szCs w:val="24"/>
          <w:lang w:val="en-US"/>
        </w:rPr>
        <w:t>, but continued low energy prices will cause further budget cuts</w:t>
      </w:r>
      <w:r w:rsidR="00E915FF">
        <w:rPr>
          <w:sz w:val="24"/>
          <w:szCs w:val="24"/>
          <w:lang w:val="en-US"/>
        </w:rPr>
        <w:t xml:space="preserve"> and constraints for the population</w:t>
      </w:r>
      <w:r w:rsidR="00B92162">
        <w:rPr>
          <w:sz w:val="24"/>
          <w:szCs w:val="24"/>
          <w:lang w:val="en-US"/>
        </w:rPr>
        <w:t>.</w:t>
      </w:r>
    </w:p>
    <w:p w:rsidR="007862EC" w:rsidRDefault="007862EC" w:rsidP="00FC4C30">
      <w:pPr>
        <w:spacing w:line="240" w:lineRule="auto"/>
        <w:rPr>
          <w:sz w:val="24"/>
          <w:szCs w:val="24"/>
          <w:lang w:val="en-US"/>
        </w:rPr>
      </w:pPr>
      <w:r>
        <w:rPr>
          <w:sz w:val="24"/>
          <w:szCs w:val="24"/>
          <w:lang w:val="en-US"/>
        </w:rPr>
        <w:t xml:space="preserve">Previously popular “campaign words” like </w:t>
      </w:r>
      <w:r>
        <w:rPr>
          <w:i/>
          <w:sz w:val="24"/>
          <w:szCs w:val="24"/>
          <w:lang w:val="en-US"/>
        </w:rPr>
        <w:t xml:space="preserve">modernization </w:t>
      </w:r>
      <w:r>
        <w:rPr>
          <w:sz w:val="24"/>
          <w:szCs w:val="24"/>
          <w:lang w:val="en-US"/>
        </w:rPr>
        <w:t xml:space="preserve">and </w:t>
      </w:r>
      <w:r>
        <w:rPr>
          <w:i/>
          <w:sz w:val="24"/>
          <w:szCs w:val="24"/>
          <w:lang w:val="en-US"/>
        </w:rPr>
        <w:t xml:space="preserve">diversification </w:t>
      </w:r>
      <w:r>
        <w:rPr>
          <w:sz w:val="24"/>
          <w:szCs w:val="24"/>
          <w:lang w:val="en-US"/>
        </w:rPr>
        <w:t xml:space="preserve">is now replaced by </w:t>
      </w:r>
      <w:r>
        <w:rPr>
          <w:i/>
          <w:sz w:val="24"/>
          <w:szCs w:val="24"/>
          <w:lang w:val="en-US"/>
        </w:rPr>
        <w:t>import substitution</w:t>
      </w:r>
      <w:r w:rsidR="008C58A3">
        <w:rPr>
          <w:i/>
          <w:sz w:val="24"/>
          <w:szCs w:val="24"/>
          <w:lang w:val="en-US"/>
        </w:rPr>
        <w:t xml:space="preserve"> – </w:t>
      </w:r>
      <w:r w:rsidR="008C58A3">
        <w:rPr>
          <w:sz w:val="24"/>
          <w:szCs w:val="24"/>
          <w:lang w:val="en-US"/>
        </w:rPr>
        <w:t>i.e. a push to try to force foreign investments into setting up local production in Russia, including hopefully transferring of modern technology</w:t>
      </w:r>
      <w:r>
        <w:rPr>
          <w:i/>
          <w:sz w:val="24"/>
          <w:szCs w:val="24"/>
          <w:lang w:val="en-US"/>
        </w:rPr>
        <w:t xml:space="preserve">. </w:t>
      </w:r>
      <w:r>
        <w:rPr>
          <w:sz w:val="24"/>
          <w:szCs w:val="24"/>
          <w:lang w:val="en-US"/>
        </w:rPr>
        <w:t>Regardless of what is the favored expression of the day, there is a great need for reforms in many areas</w:t>
      </w:r>
      <w:r w:rsidR="00E915FF">
        <w:rPr>
          <w:sz w:val="24"/>
          <w:szCs w:val="24"/>
          <w:lang w:val="en-US"/>
        </w:rPr>
        <w:t xml:space="preserve">, including a continued fight against corruption. </w:t>
      </w:r>
    </w:p>
    <w:p w:rsidR="00F71FA1" w:rsidRDefault="00BA02C7" w:rsidP="00F71FA1">
      <w:pPr>
        <w:spacing w:line="240" w:lineRule="auto"/>
        <w:rPr>
          <w:sz w:val="20"/>
          <w:szCs w:val="20"/>
          <w:lang w:val="en-US"/>
        </w:rPr>
      </w:pPr>
      <w:r>
        <w:rPr>
          <w:sz w:val="24"/>
          <w:szCs w:val="24"/>
          <w:lang w:val="en-US"/>
        </w:rPr>
        <w:t xml:space="preserve"> </w:t>
      </w:r>
      <w:r w:rsidR="00625A00" w:rsidRPr="00625A00">
        <w:rPr>
          <w:sz w:val="24"/>
          <w:szCs w:val="24"/>
          <w:u w:val="single"/>
          <w:lang w:val="en-US"/>
        </w:rPr>
        <w:t>Key facts:</w:t>
      </w:r>
      <w:r w:rsidR="00622117" w:rsidRPr="00FC4C30">
        <w:rPr>
          <w:sz w:val="24"/>
          <w:szCs w:val="24"/>
          <w:lang w:val="en-US"/>
        </w:rPr>
        <w:t xml:space="preserve">  </w:t>
      </w:r>
      <w:r w:rsidR="00622117" w:rsidRPr="00FC4C30">
        <w:rPr>
          <w:sz w:val="20"/>
          <w:szCs w:val="20"/>
          <w:lang w:val="en-US"/>
        </w:rPr>
        <w:t>(</w:t>
      </w:r>
      <w:r w:rsidR="00625A00">
        <w:rPr>
          <w:sz w:val="20"/>
          <w:szCs w:val="20"/>
          <w:lang w:val="en-US"/>
        </w:rPr>
        <w:t>Sources</w:t>
      </w:r>
      <w:r w:rsidR="00622117" w:rsidRPr="00FC4C30">
        <w:rPr>
          <w:sz w:val="20"/>
          <w:szCs w:val="20"/>
          <w:lang w:val="en-US"/>
        </w:rPr>
        <w:t xml:space="preserve">: </w:t>
      </w:r>
      <w:r w:rsidR="006F6D5A">
        <w:rPr>
          <w:sz w:val="20"/>
          <w:szCs w:val="20"/>
          <w:lang w:val="en-US"/>
        </w:rPr>
        <w:t xml:space="preserve">IMF, </w:t>
      </w:r>
      <w:r w:rsidR="00625A00">
        <w:rPr>
          <w:sz w:val="20"/>
          <w:szCs w:val="20"/>
          <w:lang w:val="en-US"/>
        </w:rPr>
        <w:t xml:space="preserve">World Bank, </w:t>
      </w:r>
      <w:proofErr w:type="gramStart"/>
      <w:r w:rsidR="00622117" w:rsidRPr="00FC4C30">
        <w:rPr>
          <w:sz w:val="20"/>
          <w:szCs w:val="20"/>
          <w:lang w:val="en-US"/>
        </w:rPr>
        <w:t>The</w:t>
      </w:r>
      <w:proofErr w:type="gramEnd"/>
      <w:r w:rsidR="00622117" w:rsidRPr="00FC4C30">
        <w:rPr>
          <w:sz w:val="20"/>
          <w:szCs w:val="20"/>
          <w:lang w:val="en-US"/>
        </w:rPr>
        <w:t xml:space="preserve"> Economist, Business Monitor Int´l, Central Bank of </w:t>
      </w:r>
      <w:r w:rsidR="002B5918">
        <w:rPr>
          <w:sz w:val="20"/>
          <w:szCs w:val="20"/>
          <w:lang w:val="en-US"/>
        </w:rPr>
        <w:t>Russia</w:t>
      </w:r>
      <w:r w:rsidR="00622117" w:rsidRPr="00FC4C30">
        <w:rPr>
          <w:sz w:val="20"/>
          <w:szCs w:val="20"/>
          <w:lang w:val="en-US"/>
        </w:rPr>
        <w:t>)</w:t>
      </w:r>
      <w:r w:rsidR="00622117" w:rsidRPr="00FC4C30">
        <w:rPr>
          <w:sz w:val="24"/>
          <w:szCs w:val="24"/>
          <w:lang w:val="en-US"/>
        </w:rPr>
        <w:tab/>
      </w:r>
      <w:r w:rsidR="00622117" w:rsidRPr="00FC4C30">
        <w:rPr>
          <w:sz w:val="20"/>
          <w:szCs w:val="20"/>
          <w:lang w:val="en-US"/>
        </w:rPr>
        <w:tab/>
      </w:r>
    </w:p>
    <w:p w:rsidR="00622117" w:rsidRPr="00832343" w:rsidRDefault="00F71FA1" w:rsidP="00F71FA1">
      <w:pPr>
        <w:spacing w:line="240" w:lineRule="auto"/>
        <w:rPr>
          <w:sz w:val="20"/>
          <w:szCs w:val="20"/>
          <w:u w:val="single"/>
          <w:lang w:val="en-US"/>
        </w:rPr>
      </w:pPr>
      <w:r>
        <w:rPr>
          <w:sz w:val="20"/>
          <w:szCs w:val="20"/>
          <w:lang w:val="en-US"/>
        </w:rPr>
        <w:tab/>
      </w:r>
      <w:r w:rsidR="00622117" w:rsidRPr="00FC4C30">
        <w:rPr>
          <w:sz w:val="20"/>
          <w:szCs w:val="20"/>
          <w:lang w:val="en-US"/>
        </w:rPr>
        <w:tab/>
      </w:r>
      <w:r w:rsidR="00622117" w:rsidRPr="00832343">
        <w:rPr>
          <w:sz w:val="20"/>
          <w:szCs w:val="20"/>
          <w:u w:val="single"/>
          <w:lang w:val="en-US"/>
        </w:rPr>
        <w:t>20</w:t>
      </w:r>
      <w:r w:rsidR="00795D12">
        <w:rPr>
          <w:sz w:val="20"/>
          <w:szCs w:val="20"/>
          <w:u w:val="single"/>
          <w:lang w:val="en-US"/>
        </w:rPr>
        <w:t>1</w:t>
      </w:r>
      <w:r w:rsidR="00670687">
        <w:rPr>
          <w:sz w:val="20"/>
          <w:szCs w:val="20"/>
          <w:u w:val="single"/>
          <w:lang w:val="en-US"/>
        </w:rPr>
        <w:t>4</w:t>
      </w:r>
      <w:r w:rsidR="00622117" w:rsidRPr="00832343">
        <w:rPr>
          <w:sz w:val="20"/>
          <w:szCs w:val="20"/>
          <w:lang w:val="en-US"/>
        </w:rPr>
        <w:tab/>
      </w:r>
      <w:r w:rsidR="00622117" w:rsidRPr="00832343">
        <w:rPr>
          <w:sz w:val="20"/>
          <w:szCs w:val="20"/>
          <w:u w:val="single"/>
          <w:lang w:val="en-US"/>
        </w:rPr>
        <w:t>20</w:t>
      </w:r>
      <w:r w:rsidR="00316122">
        <w:rPr>
          <w:sz w:val="20"/>
          <w:szCs w:val="20"/>
          <w:u w:val="single"/>
          <w:lang w:val="en-US"/>
        </w:rPr>
        <w:t>1</w:t>
      </w:r>
      <w:r w:rsidR="00670687">
        <w:rPr>
          <w:sz w:val="20"/>
          <w:szCs w:val="20"/>
          <w:u w:val="single"/>
          <w:lang w:val="en-US"/>
        </w:rPr>
        <w:t>5e</w:t>
      </w:r>
      <w:r w:rsidR="00622117" w:rsidRPr="00832343">
        <w:rPr>
          <w:sz w:val="20"/>
          <w:szCs w:val="20"/>
          <w:lang w:val="en-US"/>
        </w:rPr>
        <w:tab/>
      </w:r>
      <w:r w:rsidR="00622117" w:rsidRPr="00832343">
        <w:rPr>
          <w:sz w:val="20"/>
          <w:szCs w:val="20"/>
          <w:u w:val="single"/>
          <w:lang w:val="en-US"/>
        </w:rPr>
        <w:t>201</w:t>
      </w:r>
      <w:r w:rsidR="00670687">
        <w:rPr>
          <w:sz w:val="20"/>
          <w:szCs w:val="20"/>
          <w:u w:val="single"/>
          <w:lang w:val="en-US"/>
        </w:rPr>
        <w:t>6</w:t>
      </w:r>
      <w:r w:rsidR="00795D12">
        <w:rPr>
          <w:sz w:val="20"/>
          <w:szCs w:val="20"/>
          <w:u w:val="single"/>
          <w:lang w:val="en-US"/>
        </w:rPr>
        <w:t>f</w:t>
      </w:r>
      <w:r w:rsidR="00622117" w:rsidRPr="00832343">
        <w:rPr>
          <w:sz w:val="20"/>
          <w:szCs w:val="20"/>
          <w:lang w:val="en-US"/>
        </w:rPr>
        <w:tab/>
      </w:r>
      <w:r w:rsidR="00622117" w:rsidRPr="00832343">
        <w:rPr>
          <w:sz w:val="20"/>
          <w:szCs w:val="20"/>
          <w:u w:val="single"/>
          <w:lang w:val="en-US"/>
        </w:rPr>
        <w:t>201</w:t>
      </w:r>
      <w:r w:rsidR="00670687">
        <w:rPr>
          <w:sz w:val="20"/>
          <w:szCs w:val="20"/>
          <w:u w:val="single"/>
          <w:lang w:val="en-US"/>
        </w:rPr>
        <w:t>7</w:t>
      </w:r>
      <w:r w:rsidR="00622117" w:rsidRPr="00832343">
        <w:rPr>
          <w:sz w:val="20"/>
          <w:szCs w:val="20"/>
          <w:u w:val="single"/>
          <w:lang w:val="en-US"/>
        </w:rPr>
        <w:t>f</w:t>
      </w:r>
    </w:p>
    <w:p w:rsidR="00FC4C30" w:rsidRPr="008C58A3" w:rsidRDefault="00625A00" w:rsidP="00622117">
      <w:pPr>
        <w:spacing w:after="120" w:line="240" w:lineRule="auto"/>
        <w:rPr>
          <w:sz w:val="20"/>
          <w:szCs w:val="20"/>
        </w:rPr>
      </w:pPr>
      <w:r w:rsidRPr="008C58A3">
        <w:rPr>
          <w:sz w:val="20"/>
          <w:szCs w:val="20"/>
        </w:rPr>
        <w:t>Population (</w:t>
      </w:r>
      <w:proofErr w:type="spellStart"/>
      <w:r w:rsidRPr="008C58A3">
        <w:rPr>
          <w:sz w:val="20"/>
          <w:szCs w:val="20"/>
        </w:rPr>
        <w:t>mn</w:t>
      </w:r>
      <w:proofErr w:type="spellEnd"/>
      <w:r w:rsidR="00622117" w:rsidRPr="008C58A3">
        <w:rPr>
          <w:sz w:val="20"/>
          <w:szCs w:val="20"/>
        </w:rPr>
        <w:t>)</w:t>
      </w:r>
      <w:r w:rsidR="00622117" w:rsidRPr="008C58A3">
        <w:rPr>
          <w:sz w:val="20"/>
          <w:szCs w:val="20"/>
        </w:rPr>
        <w:tab/>
      </w:r>
      <w:r w:rsidR="002B5918" w:rsidRPr="008C58A3">
        <w:rPr>
          <w:sz w:val="20"/>
          <w:szCs w:val="20"/>
        </w:rPr>
        <w:t>14</w:t>
      </w:r>
      <w:r w:rsidR="008C58A3" w:rsidRPr="008C58A3">
        <w:rPr>
          <w:sz w:val="20"/>
          <w:szCs w:val="20"/>
        </w:rPr>
        <w:t>3</w:t>
      </w:r>
      <w:r w:rsidR="002B5918" w:rsidRPr="008C58A3">
        <w:rPr>
          <w:sz w:val="20"/>
          <w:szCs w:val="20"/>
        </w:rPr>
        <w:t>,</w:t>
      </w:r>
      <w:r w:rsidR="008C58A3" w:rsidRPr="008C58A3">
        <w:rPr>
          <w:sz w:val="20"/>
          <w:szCs w:val="20"/>
        </w:rPr>
        <w:t>4</w:t>
      </w:r>
      <w:r w:rsidR="002B5918" w:rsidRPr="008C58A3">
        <w:rPr>
          <w:sz w:val="20"/>
          <w:szCs w:val="20"/>
        </w:rPr>
        <w:tab/>
        <w:t>14</w:t>
      </w:r>
      <w:r w:rsidR="008C58A3" w:rsidRPr="008C58A3">
        <w:rPr>
          <w:sz w:val="20"/>
          <w:szCs w:val="20"/>
        </w:rPr>
        <w:t>3</w:t>
      </w:r>
      <w:r w:rsidR="002B5918" w:rsidRPr="008C58A3">
        <w:rPr>
          <w:sz w:val="20"/>
          <w:szCs w:val="20"/>
        </w:rPr>
        <w:t>,</w:t>
      </w:r>
      <w:r w:rsidR="008C58A3" w:rsidRPr="008C58A3">
        <w:rPr>
          <w:sz w:val="20"/>
          <w:szCs w:val="20"/>
        </w:rPr>
        <w:t>5</w:t>
      </w:r>
      <w:r w:rsidR="00795D12" w:rsidRPr="008C58A3">
        <w:rPr>
          <w:sz w:val="20"/>
          <w:szCs w:val="20"/>
        </w:rPr>
        <w:tab/>
        <w:t>14</w:t>
      </w:r>
      <w:r w:rsidR="008C58A3" w:rsidRPr="008C58A3">
        <w:rPr>
          <w:sz w:val="20"/>
          <w:szCs w:val="20"/>
        </w:rPr>
        <w:t>3</w:t>
      </w:r>
      <w:r w:rsidR="00795D12" w:rsidRPr="008C58A3">
        <w:rPr>
          <w:sz w:val="20"/>
          <w:szCs w:val="20"/>
        </w:rPr>
        <w:t>,</w:t>
      </w:r>
      <w:r w:rsidR="008C58A3" w:rsidRPr="008C58A3">
        <w:rPr>
          <w:sz w:val="20"/>
          <w:szCs w:val="20"/>
        </w:rPr>
        <w:t>4</w:t>
      </w:r>
      <w:r w:rsidR="00795D12" w:rsidRPr="008C58A3">
        <w:rPr>
          <w:sz w:val="20"/>
          <w:szCs w:val="20"/>
        </w:rPr>
        <w:tab/>
        <w:t>14</w:t>
      </w:r>
      <w:r w:rsidR="008C58A3" w:rsidRPr="008C58A3">
        <w:rPr>
          <w:sz w:val="20"/>
          <w:szCs w:val="20"/>
        </w:rPr>
        <w:t>3</w:t>
      </w:r>
      <w:r w:rsidR="00795D12" w:rsidRPr="008C58A3">
        <w:rPr>
          <w:sz w:val="20"/>
          <w:szCs w:val="20"/>
        </w:rPr>
        <w:t>,</w:t>
      </w:r>
      <w:r w:rsidR="008C58A3" w:rsidRPr="008C58A3">
        <w:rPr>
          <w:sz w:val="20"/>
          <w:szCs w:val="20"/>
        </w:rPr>
        <w:t>3</w:t>
      </w:r>
    </w:p>
    <w:p w:rsidR="00622117" w:rsidRPr="008C58A3" w:rsidRDefault="00625A00" w:rsidP="00622117">
      <w:pPr>
        <w:spacing w:after="120" w:line="240" w:lineRule="auto"/>
        <w:rPr>
          <w:sz w:val="20"/>
          <w:szCs w:val="20"/>
          <w:lang w:val="en-US"/>
        </w:rPr>
      </w:pPr>
      <w:r w:rsidRPr="008C58A3">
        <w:rPr>
          <w:sz w:val="20"/>
          <w:szCs w:val="20"/>
          <w:lang w:val="en-US"/>
        </w:rPr>
        <w:t>GD</w:t>
      </w:r>
      <w:r w:rsidR="00622117" w:rsidRPr="008C58A3">
        <w:rPr>
          <w:sz w:val="20"/>
          <w:szCs w:val="20"/>
          <w:lang w:val="en-US"/>
        </w:rPr>
        <w:t xml:space="preserve">P (nom.; </w:t>
      </w:r>
      <w:r w:rsidR="00FC4C30" w:rsidRPr="008C58A3">
        <w:rPr>
          <w:sz w:val="20"/>
          <w:szCs w:val="20"/>
          <w:lang w:val="en-US"/>
        </w:rPr>
        <w:t>USD</w:t>
      </w:r>
      <w:r w:rsidRPr="008C58A3">
        <w:rPr>
          <w:sz w:val="20"/>
          <w:szCs w:val="20"/>
          <w:lang w:val="en-US"/>
        </w:rPr>
        <w:t xml:space="preserve">, </w:t>
      </w:r>
      <w:proofErr w:type="spellStart"/>
      <w:r w:rsidRPr="008C58A3">
        <w:rPr>
          <w:sz w:val="20"/>
          <w:szCs w:val="20"/>
          <w:lang w:val="en-US"/>
        </w:rPr>
        <w:t>bn</w:t>
      </w:r>
      <w:proofErr w:type="spellEnd"/>
      <w:r w:rsidR="00FC4C30" w:rsidRPr="008C58A3">
        <w:rPr>
          <w:sz w:val="20"/>
          <w:szCs w:val="20"/>
          <w:lang w:val="en-US"/>
        </w:rPr>
        <w:t>)</w:t>
      </w:r>
      <w:r w:rsidR="00FC4C30" w:rsidRPr="008C58A3">
        <w:rPr>
          <w:sz w:val="20"/>
          <w:szCs w:val="20"/>
          <w:lang w:val="en-US"/>
        </w:rPr>
        <w:tab/>
      </w:r>
      <w:r w:rsidR="007A4AC5" w:rsidRPr="008C58A3">
        <w:rPr>
          <w:sz w:val="20"/>
          <w:szCs w:val="20"/>
          <w:lang w:val="en-US"/>
        </w:rPr>
        <w:t>1.</w:t>
      </w:r>
      <w:r w:rsidR="00773D4C" w:rsidRPr="008C58A3">
        <w:rPr>
          <w:sz w:val="20"/>
          <w:szCs w:val="20"/>
          <w:lang w:val="en-US"/>
        </w:rPr>
        <w:t>8</w:t>
      </w:r>
      <w:r w:rsidR="008C58A3" w:rsidRPr="008C58A3">
        <w:rPr>
          <w:sz w:val="20"/>
          <w:szCs w:val="20"/>
          <w:lang w:val="en-US"/>
        </w:rPr>
        <w:t>50</w:t>
      </w:r>
      <w:r w:rsidR="007A4AC5" w:rsidRPr="008C58A3">
        <w:rPr>
          <w:sz w:val="20"/>
          <w:szCs w:val="20"/>
          <w:lang w:val="en-US"/>
        </w:rPr>
        <w:tab/>
      </w:r>
      <w:r w:rsidR="008C58A3" w:rsidRPr="008C58A3">
        <w:rPr>
          <w:sz w:val="20"/>
          <w:szCs w:val="20"/>
          <w:lang w:val="en-US"/>
        </w:rPr>
        <w:t>1</w:t>
      </w:r>
      <w:r w:rsidR="007A4AC5" w:rsidRPr="008C58A3">
        <w:rPr>
          <w:sz w:val="20"/>
          <w:szCs w:val="20"/>
          <w:lang w:val="en-US"/>
        </w:rPr>
        <w:t>.</w:t>
      </w:r>
      <w:r w:rsidR="008C58A3" w:rsidRPr="008C58A3">
        <w:rPr>
          <w:sz w:val="20"/>
          <w:szCs w:val="20"/>
          <w:lang w:val="en-US"/>
        </w:rPr>
        <w:t>310</w:t>
      </w:r>
      <w:r w:rsidR="008C58A3" w:rsidRPr="008C58A3">
        <w:rPr>
          <w:sz w:val="20"/>
          <w:szCs w:val="20"/>
          <w:lang w:val="en-US"/>
        </w:rPr>
        <w:tab/>
      </w:r>
      <w:r w:rsidR="008C58A3">
        <w:rPr>
          <w:sz w:val="20"/>
          <w:szCs w:val="20"/>
          <w:lang w:val="en-US"/>
        </w:rPr>
        <w:t>1</w:t>
      </w:r>
      <w:r w:rsidR="007A4AC5" w:rsidRPr="008C58A3">
        <w:rPr>
          <w:sz w:val="20"/>
          <w:szCs w:val="20"/>
          <w:lang w:val="en-US"/>
        </w:rPr>
        <w:t>.</w:t>
      </w:r>
      <w:r w:rsidR="00773D4C" w:rsidRPr="008C58A3">
        <w:rPr>
          <w:sz w:val="20"/>
          <w:szCs w:val="20"/>
          <w:lang w:val="en-US"/>
        </w:rPr>
        <w:t>3</w:t>
      </w:r>
      <w:r w:rsidR="008C58A3">
        <w:rPr>
          <w:sz w:val="20"/>
          <w:szCs w:val="20"/>
          <w:lang w:val="en-US"/>
        </w:rPr>
        <w:t>5</w:t>
      </w:r>
      <w:r w:rsidR="00773D4C" w:rsidRPr="008C58A3">
        <w:rPr>
          <w:sz w:val="20"/>
          <w:szCs w:val="20"/>
          <w:lang w:val="en-US"/>
        </w:rPr>
        <w:t>0</w:t>
      </w:r>
      <w:r w:rsidR="00316122" w:rsidRPr="008C58A3">
        <w:rPr>
          <w:sz w:val="20"/>
          <w:szCs w:val="20"/>
          <w:lang w:val="en-US"/>
        </w:rPr>
        <w:tab/>
      </w:r>
      <w:r w:rsidR="008C58A3">
        <w:rPr>
          <w:sz w:val="20"/>
          <w:szCs w:val="20"/>
          <w:lang w:val="en-US"/>
        </w:rPr>
        <w:t>1</w:t>
      </w:r>
      <w:r w:rsidR="00316122" w:rsidRPr="008C58A3">
        <w:rPr>
          <w:sz w:val="20"/>
          <w:szCs w:val="20"/>
          <w:lang w:val="en-US"/>
        </w:rPr>
        <w:t>.</w:t>
      </w:r>
      <w:r w:rsidR="008C58A3">
        <w:rPr>
          <w:sz w:val="20"/>
          <w:szCs w:val="20"/>
          <w:lang w:val="en-US"/>
        </w:rPr>
        <w:t>390</w:t>
      </w:r>
    </w:p>
    <w:p w:rsidR="00622117" w:rsidRPr="00625A00" w:rsidRDefault="00625A00" w:rsidP="00622117">
      <w:pPr>
        <w:spacing w:after="120" w:line="240" w:lineRule="auto"/>
        <w:rPr>
          <w:sz w:val="20"/>
          <w:szCs w:val="20"/>
          <w:lang w:val="en-US"/>
        </w:rPr>
      </w:pPr>
      <w:r w:rsidRPr="00625A00">
        <w:rPr>
          <w:sz w:val="20"/>
          <w:szCs w:val="20"/>
          <w:lang w:val="en-US"/>
        </w:rPr>
        <w:t>GD</w:t>
      </w:r>
      <w:r w:rsidR="00622117" w:rsidRPr="00625A00">
        <w:rPr>
          <w:sz w:val="20"/>
          <w:szCs w:val="20"/>
          <w:lang w:val="en-US"/>
        </w:rPr>
        <w:t>P-</w:t>
      </w:r>
      <w:r w:rsidRPr="00625A00">
        <w:rPr>
          <w:sz w:val="20"/>
          <w:szCs w:val="20"/>
          <w:lang w:val="en-US"/>
        </w:rPr>
        <w:t>growth</w:t>
      </w:r>
      <w:r w:rsidR="00FC4C30" w:rsidRPr="00625A00">
        <w:rPr>
          <w:sz w:val="20"/>
          <w:szCs w:val="20"/>
          <w:lang w:val="en-US"/>
        </w:rPr>
        <w:t>, real (%, y-o-y)</w:t>
      </w:r>
      <w:r w:rsidR="00FC4C30" w:rsidRPr="00625A00">
        <w:rPr>
          <w:sz w:val="20"/>
          <w:szCs w:val="20"/>
          <w:lang w:val="en-US"/>
        </w:rPr>
        <w:tab/>
      </w:r>
      <w:r w:rsidR="007A4AC5" w:rsidRPr="00625A00">
        <w:rPr>
          <w:sz w:val="20"/>
          <w:szCs w:val="20"/>
          <w:lang w:val="en-US"/>
        </w:rPr>
        <w:t>+</w:t>
      </w:r>
      <w:r w:rsidR="008C58A3">
        <w:rPr>
          <w:sz w:val="20"/>
          <w:szCs w:val="20"/>
          <w:lang w:val="en-US"/>
        </w:rPr>
        <w:t>0</w:t>
      </w:r>
      <w:proofErr w:type="gramStart"/>
      <w:r w:rsidR="007A4AC5" w:rsidRPr="00625A00">
        <w:rPr>
          <w:sz w:val="20"/>
          <w:szCs w:val="20"/>
          <w:lang w:val="en-US"/>
        </w:rPr>
        <w:t>,</w:t>
      </w:r>
      <w:r w:rsidR="008C58A3">
        <w:rPr>
          <w:sz w:val="20"/>
          <w:szCs w:val="20"/>
          <w:lang w:val="en-US"/>
        </w:rPr>
        <w:t>6</w:t>
      </w:r>
      <w:proofErr w:type="gramEnd"/>
      <w:r w:rsidR="007A4AC5" w:rsidRPr="00625A00">
        <w:rPr>
          <w:sz w:val="20"/>
          <w:szCs w:val="20"/>
          <w:lang w:val="en-US"/>
        </w:rPr>
        <w:tab/>
      </w:r>
      <w:r w:rsidR="008C58A3">
        <w:rPr>
          <w:sz w:val="20"/>
          <w:szCs w:val="20"/>
          <w:lang w:val="en-US"/>
        </w:rPr>
        <w:t>-3</w:t>
      </w:r>
      <w:r w:rsidR="007A4AC5" w:rsidRPr="00625A00">
        <w:rPr>
          <w:sz w:val="20"/>
          <w:szCs w:val="20"/>
          <w:lang w:val="en-US"/>
        </w:rPr>
        <w:t>,</w:t>
      </w:r>
      <w:r w:rsidR="008C58A3">
        <w:rPr>
          <w:sz w:val="20"/>
          <w:szCs w:val="20"/>
          <w:lang w:val="en-US"/>
        </w:rPr>
        <w:t>8</w:t>
      </w:r>
      <w:r w:rsidR="00531E9A">
        <w:rPr>
          <w:sz w:val="20"/>
          <w:szCs w:val="20"/>
          <w:lang w:val="en-US"/>
        </w:rPr>
        <w:tab/>
      </w:r>
      <w:r w:rsidR="008C58A3">
        <w:rPr>
          <w:sz w:val="20"/>
          <w:szCs w:val="20"/>
          <w:lang w:val="en-US"/>
        </w:rPr>
        <w:t>-1</w:t>
      </w:r>
      <w:r w:rsidR="00773D4C">
        <w:rPr>
          <w:sz w:val="20"/>
          <w:szCs w:val="20"/>
          <w:lang w:val="en-US"/>
        </w:rPr>
        <w:t>,</w:t>
      </w:r>
      <w:r w:rsidR="008C58A3">
        <w:rPr>
          <w:sz w:val="20"/>
          <w:szCs w:val="20"/>
          <w:lang w:val="en-US"/>
        </w:rPr>
        <w:t>0</w:t>
      </w:r>
      <w:r w:rsidR="00773D4C">
        <w:rPr>
          <w:sz w:val="20"/>
          <w:szCs w:val="20"/>
          <w:lang w:val="en-US"/>
        </w:rPr>
        <w:tab/>
        <w:t>+</w:t>
      </w:r>
      <w:r w:rsidR="008C58A3">
        <w:rPr>
          <w:sz w:val="20"/>
          <w:szCs w:val="20"/>
          <w:lang w:val="en-US"/>
        </w:rPr>
        <w:t>1</w:t>
      </w:r>
    </w:p>
    <w:p w:rsidR="00622117" w:rsidRPr="00625A00" w:rsidRDefault="00625A00" w:rsidP="00622117">
      <w:pPr>
        <w:spacing w:after="120" w:line="240" w:lineRule="auto"/>
        <w:rPr>
          <w:sz w:val="20"/>
          <w:szCs w:val="20"/>
          <w:lang w:val="en-US"/>
        </w:rPr>
      </w:pPr>
      <w:r w:rsidRPr="00625A00">
        <w:rPr>
          <w:sz w:val="20"/>
          <w:szCs w:val="20"/>
          <w:lang w:val="en-US"/>
        </w:rPr>
        <w:t>GD</w:t>
      </w:r>
      <w:r w:rsidR="00622117" w:rsidRPr="00625A00">
        <w:rPr>
          <w:sz w:val="20"/>
          <w:szCs w:val="20"/>
          <w:lang w:val="en-US"/>
        </w:rPr>
        <w:t>P/capi</w:t>
      </w:r>
      <w:r w:rsidR="00FC4C30" w:rsidRPr="00625A00">
        <w:rPr>
          <w:sz w:val="20"/>
          <w:szCs w:val="20"/>
          <w:lang w:val="en-US"/>
        </w:rPr>
        <w:t>ta (USD)</w:t>
      </w:r>
      <w:r w:rsidR="00773D4C">
        <w:rPr>
          <w:sz w:val="20"/>
          <w:szCs w:val="20"/>
          <w:lang w:val="en-US"/>
        </w:rPr>
        <w:tab/>
        <w:t>1</w:t>
      </w:r>
      <w:r w:rsidR="008C58A3">
        <w:rPr>
          <w:sz w:val="20"/>
          <w:szCs w:val="20"/>
          <w:lang w:val="en-US"/>
        </w:rPr>
        <w:t>2</w:t>
      </w:r>
      <w:r w:rsidR="00773D4C">
        <w:rPr>
          <w:sz w:val="20"/>
          <w:szCs w:val="20"/>
          <w:lang w:val="en-US"/>
        </w:rPr>
        <w:t>.</w:t>
      </w:r>
      <w:r w:rsidR="008C58A3">
        <w:rPr>
          <w:sz w:val="20"/>
          <w:szCs w:val="20"/>
          <w:lang w:val="en-US"/>
        </w:rPr>
        <w:t>9</w:t>
      </w:r>
      <w:r w:rsidR="00773D4C">
        <w:rPr>
          <w:sz w:val="20"/>
          <w:szCs w:val="20"/>
          <w:lang w:val="en-US"/>
        </w:rPr>
        <w:t>9</w:t>
      </w:r>
      <w:r w:rsidR="008C58A3">
        <w:rPr>
          <w:sz w:val="20"/>
          <w:szCs w:val="20"/>
          <w:lang w:val="en-US"/>
        </w:rPr>
        <w:t>0</w:t>
      </w:r>
      <w:r w:rsidR="007A4AC5" w:rsidRPr="00625A00">
        <w:rPr>
          <w:sz w:val="20"/>
          <w:szCs w:val="20"/>
          <w:lang w:val="en-US"/>
        </w:rPr>
        <w:tab/>
      </w:r>
      <w:r w:rsidR="008C58A3">
        <w:rPr>
          <w:sz w:val="20"/>
          <w:szCs w:val="20"/>
          <w:lang w:val="en-US"/>
        </w:rPr>
        <w:t>9</w:t>
      </w:r>
      <w:r w:rsidR="007A4AC5" w:rsidRPr="00625A00">
        <w:rPr>
          <w:sz w:val="20"/>
          <w:szCs w:val="20"/>
          <w:lang w:val="en-US"/>
        </w:rPr>
        <w:t>.</w:t>
      </w:r>
      <w:r w:rsidR="008C58A3">
        <w:rPr>
          <w:sz w:val="20"/>
          <w:szCs w:val="20"/>
          <w:lang w:val="en-US"/>
        </w:rPr>
        <w:t>200</w:t>
      </w:r>
      <w:r w:rsidR="007A4AC5" w:rsidRPr="00625A00">
        <w:rPr>
          <w:sz w:val="20"/>
          <w:szCs w:val="20"/>
          <w:lang w:val="en-US"/>
        </w:rPr>
        <w:tab/>
      </w:r>
      <w:r w:rsidR="008C58A3">
        <w:rPr>
          <w:sz w:val="20"/>
          <w:szCs w:val="20"/>
          <w:lang w:val="en-US"/>
        </w:rPr>
        <w:t>9</w:t>
      </w:r>
      <w:r w:rsidR="007A4AC5" w:rsidRPr="00625A00">
        <w:rPr>
          <w:sz w:val="20"/>
          <w:szCs w:val="20"/>
          <w:lang w:val="en-US"/>
        </w:rPr>
        <w:t>.</w:t>
      </w:r>
      <w:r w:rsidR="00773D4C">
        <w:rPr>
          <w:sz w:val="20"/>
          <w:szCs w:val="20"/>
          <w:lang w:val="en-US"/>
        </w:rPr>
        <w:t>5</w:t>
      </w:r>
      <w:r w:rsidR="008C58A3">
        <w:rPr>
          <w:sz w:val="20"/>
          <w:szCs w:val="20"/>
          <w:lang w:val="en-US"/>
        </w:rPr>
        <w:t>0</w:t>
      </w:r>
      <w:r w:rsidR="00773D4C">
        <w:rPr>
          <w:sz w:val="20"/>
          <w:szCs w:val="20"/>
          <w:lang w:val="en-US"/>
        </w:rPr>
        <w:t>0</w:t>
      </w:r>
      <w:r w:rsidR="00316122">
        <w:rPr>
          <w:sz w:val="20"/>
          <w:szCs w:val="20"/>
          <w:lang w:val="en-US"/>
        </w:rPr>
        <w:tab/>
      </w:r>
      <w:r w:rsidR="008C58A3">
        <w:rPr>
          <w:sz w:val="20"/>
          <w:szCs w:val="20"/>
          <w:lang w:val="en-US"/>
        </w:rPr>
        <w:t>9</w:t>
      </w:r>
      <w:r w:rsidR="00316122">
        <w:rPr>
          <w:sz w:val="20"/>
          <w:szCs w:val="20"/>
          <w:lang w:val="en-US"/>
        </w:rPr>
        <w:t>.</w:t>
      </w:r>
      <w:r w:rsidR="008C58A3">
        <w:rPr>
          <w:sz w:val="20"/>
          <w:szCs w:val="20"/>
          <w:lang w:val="en-US"/>
        </w:rPr>
        <w:t>7</w:t>
      </w:r>
      <w:r w:rsidR="00773D4C">
        <w:rPr>
          <w:sz w:val="20"/>
          <w:szCs w:val="20"/>
          <w:lang w:val="en-US"/>
        </w:rPr>
        <w:t>00</w:t>
      </w:r>
    </w:p>
    <w:p w:rsidR="00622117" w:rsidRPr="00625A00" w:rsidRDefault="00622117" w:rsidP="00622117">
      <w:pPr>
        <w:spacing w:after="120" w:line="240" w:lineRule="auto"/>
        <w:rPr>
          <w:sz w:val="20"/>
          <w:szCs w:val="20"/>
          <w:lang w:val="en-US"/>
        </w:rPr>
      </w:pPr>
      <w:r w:rsidRPr="00625A00">
        <w:rPr>
          <w:sz w:val="20"/>
          <w:szCs w:val="20"/>
          <w:lang w:val="en-US"/>
        </w:rPr>
        <w:t>Budget</w:t>
      </w:r>
      <w:r w:rsidR="00625A00" w:rsidRPr="00625A00">
        <w:rPr>
          <w:sz w:val="20"/>
          <w:szCs w:val="20"/>
          <w:lang w:val="en-US"/>
        </w:rPr>
        <w:t xml:space="preserve"> balance</w:t>
      </w:r>
      <w:r w:rsidRPr="00625A00">
        <w:rPr>
          <w:sz w:val="20"/>
          <w:szCs w:val="20"/>
          <w:lang w:val="en-US"/>
        </w:rPr>
        <w:t xml:space="preserve"> (%</w:t>
      </w:r>
      <w:r w:rsidR="00625A00" w:rsidRPr="00625A00">
        <w:rPr>
          <w:sz w:val="20"/>
          <w:szCs w:val="20"/>
          <w:lang w:val="en-US"/>
        </w:rPr>
        <w:t xml:space="preserve"> of GD</w:t>
      </w:r>
      <w:r w:rsidRPr="00625A00">
        <w:rPr>
          <w:sz w:val="20"/>
          <w:szCs w:val="20"/>
          <w:lang w:val="en-US"/>
        </w:rPr>
        <w:t>P)</w:t>
      </w:r>
      <w:r w:rsidR="00FC4C30" w:rsidRPr="00625A00">
        <w:rPr>
          <w:sz w:val="20"/>
          <w:szCs w:val="20"/>
          <w:lang w:val="en-US"/>
        </w:rPr>
        <w:tab/>
      </w:r>
      <w:r w:rsidR="008C58A3">
        <w:rPr>
          <w:sz w:val="20"/>
          <w:szCs w:val="20"/>
          <w:lang w:val="en-US"/>
        </w:rPr>
        <w:t>-0</w:t>
      </w:r>
      <w:proofErr w:type="gramStart"/>
      <w:r w:rsidR="008C58A3">
        <w:rPr>
          <w:sz w:val="20"/>
          <w:szCs w:val="20"/>
          <w:lang w:val="en-US"/>
        </w:rPr>
        <w:t>,6</w:t>
      </w:r>
      <w:proofErr w:type="gramEnd"/>
      <w:r w:rsidR="007A4AC5" w:rsidRPr="00625A00">
        <w:rPr>
          <w:sz w:val="20"/>
          <w:szCs w:val="20"/>
          <w:lang w:val="en-US"/>
        </w:rPr>
        <w:tab/>
        <w:t>-</w:t>
      </w:r>
      <w:r w:rsidR="008C58A3">
        <w:rPr>
          <w:sz w:val="20"/>
          <w:szCs w:val="20"/>
          <w:lang w:val="en-US"/>
        </w:rPr>
        <w:t>3</w:t>
      </w:r>
      <w:r w:rsidR="00773D4C">
        <w:rPr>
          <w:sz w:val="20"/>
          <w:szCs w:val="20"/>
          <w:lang w:val="en-US"/>
        </w:rPr>
        <w:t>,</w:t>
      </w:r>
      <w:r w:rsidR="008C58A3">
        <w:rPr>
          <w:sz w:val="20"/>
          <w:szCs w:val="20"/>
          <w:lang w:val="en-US"/>
        </w:rPr>
        <w:t>5</w:t>
      </w:r>
      <w:r w:rsidR="007A4AC5" w:rsidRPr="00625A00">
        <w:rPr>
          <w:sz w:val="20"/>
          <w:szCs w:val="20"/>
          <w:lang w:val="en-US"/>
        </w:rPr>
        <w:tab/>
        <w:t>-</w:t>
      </w:r>
      <w:r w:rsidR="008C58A3">
        <w:rPr>
          <w:sz w:val="20"/>
          <w:szCs w:val="20"/>
          <w:lang w:val="en-US"/>
        </w:rPr>
        <w:t>2</w:t>
      </w:r>
      <w:r w:rsidR="00316122">
        <w:rPr>
          <w:sz w:val="20"/>
          <w:szCs w:val="20"/>
          <w:lang w:val="en-US"/>
        </w:rPr>
        <w:t>,</w:t>
      </w:r>
      <w:r w:rsidR="00773D4C">
        <w:rPr>
          <w:sz w:val="20"/>
          <w:szCs w:val="20"/>
          <w:lang w:val="en-US"/>
        </w:rPr>
        <w:t>8</w:t>
      </w:r>
      <w:r w:rsidR="00316122">
        <w:rPr>
          <w:sz w:val="20"/>
          <w:szCs w:val="20"/>
          <w:lang w:val="en-US"/>
        </w:rPr>
        <w:tab/>
        <w:t>-</w:t>
      </w:r>
      <w:r w:rsidR="008C58A3">
        <w:rPr>
          <w:sz w:val="20"/>
          <w:szCs w:val="20"/>
          <w:lang w:val="en-US"/>
        </w:rPr>
        <w:t>2</w:t>
      </w:r>
      <w:r w:rsidR="00316122">
        <w:rPr>
          <w:sz w:val="20"/>
          <w:szCs w:val="20"/>
          <w:lang w:val="en-US"/>
        </w:rPr>
        <w:t>,</w:t>
      </w:r>
      <w:r w:rsidR="00773D4C">
        <w:rPr>
          <w:sz w:val="20"/>
          <w:szCs w:val="20"/>
          <w:lang w:val="en-US"/>
        </w:rPr>
        <w:t>2</w:t>
      </w:r>
    </w:p>
    <w:p w:rsidR="00622117" w:rsidRPr="007A4AC5" w:rsidRDefault="00622117" w:rsidP="00622117">
      <w:pPr>
        <w:spacing w:after="120" w:line="240" w:lineRule="auto"/>
        <w:rPr>
          <w:sz w:val="20"/>
          <w:szCs w:val="20"/>
          <w:lang w:val="en-US"/>
        </w:rPr>
      </w:pPr>
      <w:r w:rsidRPr="007A4AC5">
        <w:rPr>
          <w:sz w:val="20"/>
          <w:szCs w:val="20"/>
          <w:lang w:val="en-US"/>
        </w:rPr>
        <w:t xml:space="preserve">Inflation </w:t>
      </w:r>
      <w:r w:rsidR="00FC4C30" w:rsidRPr="007A4AC5">
        <w:rPr>
          <w:sz w:val="20"/>
          <w:szCs w:val="20"/>
          <w:lang w:val="en-US"/>
        </w:rPr>
        <w:t>(</w:t>
      </w:r>
      <w:r w:rsidR="00625A00">
        <w:rPr>
          <w:sz w:val="20"/>
          <w:szCs w:val="20"/>
          <w:lang w:val="en-US"/>
        </w:rPr>
        <w:t>C</w:t>
      </w:r>
      <w:r w:rsidR="00FC4C30" w:rsidRPr="007A4AC5">
        <w:rPr>
          <w:sz w:val="20"/>
          <w:szCs w:val="20"/>
          <w:lang w:val="en-US"/>
        </w:rPr>
        <w:t>PI; e-o-p, %)</w:t>
      </w:r>
      <w:r w:rsidR="00FC4C30" w:rsidRPr="007A4AC5">
        <w:rPr>
          <w:sz w:val="20"/>
          <w:szCs w:val="20"/>
          <w:lang w:val="en-US"/>
        </w:rPr>
        <w:tab/>
      </w:r>
      <w:r w:rsidR="008C58A3">
        <w:rPr>
          <w:sz w:val="20"/>
          <w:szCs w:val="20"/>
          <w:lang w:val="en-US"/>
        </w:rPr>
        <w:t>11</w:t>
      </w:r>
      <w:proofErr w:type="gramStart"/>
      <w:r w:rsidR="007A4AC5">
        <w:rPr>
          <w:sz w:val="20"/>
          <w:szCs w:val="20"/>
          <w:lang w:val="en-US"/>
        </w:rPr>
        <w:t>,</w:t>
      </w:r>
      <w:r w:rsidR="008C58A3">
        <w:rPr>
          <w:sz w:val="20"/>
          <w:szCs w:val="20"/>
          <w:lang w:val="en-US"/>
        </w:rPr>
        <w:t>4</w:t>
      </w:r>
      <w:proofErr w:type="gramEnd"/>
      <w:r w:rsidR="00531E9A">
        <w:rPr>
          <w:sz w:val="20"/>
          <w:szCs w:val="20"/>
          <w:lang w:val="en-US"/>
        </w:rPr>
        <w:tab/>
      </w:r>
      <w:r w:rsidR="008C58A3">
        <w:rPr>
          <w:sz w:val="20"/>
          <w:szCs w:val="20"/>
          <w:lang w:val="en-US"/>
        </w:rPr>
        <w:t>13</w:t>
      </w:r>
      <w:r w:rsidR="00316122">
        <w:rPr>
          <w:sz w:val="20"/>
          <w:szCs w:val="20"/>
          <w:lang w:val="en-US"/>
        </w:rPr>
        <w:t>,</w:t>
      </w:r>
      <w:r w:rsidR="008C58A3">
        <w:rPr>
          <w:sz w:val="20"/>
          <w:szCs w:val="20"/>
          <w:lang w:val="en-US"/>
        </w:rPr>
        <w:t>0</w:t>
      </w:r>
      <w:r w:rsidR="00773D4C">
        <w:rPr>
          <w:sz w:val="20"/>
          <w:szCs w:val="20"/>
          <w:lang w:val="en-US"/>
        </w:rPr>
        <w:tab/>
      </w:r>
      <w:r w:rsidR="008C58A3">
        <w:rPr>
          <w:sz w:val="20"/>
          <w:szCs w:val="20"/>
          <w:lang w:val="en-US"/>
        </w:rPr>
        <w:t>7</w:t>
      </w:r>
      <w:r w:rsidR="00773D4C">
        <w:rPr>
          <w:sz w:val="20"/>
          <w:szCs w:val="20"/>
          <w:lang w:val="en-US"/>
        </w:rPr>
        <w:t>,</w:t>
      </w:r>
      <w:r w:rsidR="008C58A3">
        <w:rPr>
          <w:sz w:val="20"/>
          <w:szCs w:val="20"/>
          <w:lang w:val="en-US"/>
        </w:rPr>
        <w:t>0</w:t>
      </w:r>
      <w:r w:rsidR="00773D4C">
        <w:rPr>
          <w:sz w:val="20"/>
          <w:szCs w:val="20"/>
          <w:lang w:val="en-US"/>
        </w:rPr>
        <w:tab/>
        <w:t>6,0</w:t>
      </w:r>
    </w:p>
    <w:p w:rsidR="00622117" w:rsidRPr="006F6D5A" w:rsidRDefault="00622117" w:rsidP="00622117">
      <w:pPr>
        <w:spacing w:after="120" w:line="240" w:lineRule="auto"/>
        <w:rPr>
          <w:sz w:val="20"/>
          <w:szCs w:val="20"/>
          <w:lang w:val="en-US"/>
        </w:rPr>
      </w:pPr>
      <w:r w:rsidRPr="006F6D5A">
        <w:rPr>
          <w:sz w:val="20"/>
          <w:szCs w:val="20"/>
          <w:lang w:val="en-US"/>
        </w:rPr>
        <w:t>Expo</w:t>
      </w:r>
      <w:r w:rsidR="00FC4C30" w:rsidRPr="006F6D5A">
        <w:rPr>
          <w:sz w:val="20"/>
          <w:szCs w:val="20"/>
          <w:lang w:val="en-US"/>
        </w:rPr>
        <w:t>rt (USD</w:t>
      </w:r>
      <w:r w:rsidR="00625A00">
        <w:rPr>
          <w:sz w:val="20"/>
          <w:szCs w:val="20"/>
          <w:lang w:val="en-US"/>
        </w:rPr>
        <w:t xml:space="preserve">, </w:t>
      </w:r>
      <w:proofErr w:type="spellStart"/>
      <w:r w:rsidR="00625A00">
        <w:rPr>
          <w:sz w:val="20"/>
          <w:szCs w:val="20"/>
          <w:lang w:val="en-US"/>
        </w:rPr>
        <w:t>bn</w:t>
      </w:r>
      <w:proofErr w:type="spellEnd"/>
      <w:r w:rsidR="00FC4C30" w:rsidRPr="006F6D5A">
        <w:rPr>
          <w:sz w:val="20"/>
          <w:szCs w:val="20"/>
          <w:lang w:val="en-US"/>
        </w:rPr>
        <w:t>)</w:t>
      </w:r>
      <w:r w:rsidR="00FC4C30" w:rsidRPr="006F6D5A">
        <w:rPr>
          <w:sz w:val="20"/>
          <w:szCs w:val="20"/>
          <w:lang w:val="en-US"/>
        </w:rPr>
        <w:tab/>
      </w:r>
      <w:r w:rsidR="008C58A3">
        <w:rPr>
          <w:sz w:val="20"/>
          <w:szCs w:val="20"/>
          <w:lang w:val="en-US"/>
        </w:rPr>
        <w:t>563</w:t>
      </w:r>
      <w:proofErr w:type="gramStart"/>
      <w:r w:rsidR="008C58A3">
        <w:rPr>
          <w:sz w:val="20"/>
          <w:szCs w:val="20"/>
          <w:lang w:val="en-US"/>
        </w:rPr>
        <w:t>,6</w:t>
      </w:r>
      <w:proofErr w:type="gramEnd"/>
      <w:r w:rsidR="00773D4C">
        <w:rPr>
          <w:sz w:val="20"/>
          <w:szCs w:val="20"/>
          <w:lang w:val="en-US"/>
        </w:rPr>
        <w:tab/>
      </w:r>
      <w:r w:rsidR="008C58A3">
        <w:rPr>
          <w:sz w:val="20"/>
          <w:szCs w:val="20"/>
          <w:lang w:val="en-US"/>
        </w:rPr>
        <w:t>457</w:t>
      </w:r>
      <w:r w:rsidR="00773D4C">
        <w:rPr>
          <w:sz w:val="20"/>
          <w:szCs w:val="20"/>
          <w:lang w:val="en-US"/>
        </w:rPr>
        <w:tab/>
      </w:r>
      <w:r w:rsidR="008C58A3">
        <w:rPr>
          <w:sz w:val="20"/>
          <w:szCs w:val="20"/>
          <w:lang w:val="en-US"/>
        </w:rPr>
        <w:t>470</w:t>
      </w:r>
      <w:r w:rsidR="00773D4C">
        <w:rPr>
          <w:sz w:val="20"/>
          <w:szCs w:val="20"/>
          <w:lang w:val="en-US"/>
        </w:rPr>
        <w:tab/>
      </w:r>
      <w:r w:rsidR="008C58A3">
        <w:rPr>
          <w:sz w:val="20"/>
          <w:szCs w:val="20"/>
          <w:lang w:val="en-US"/>
        </w:rPr>
        <w:t>490</w:t>
      </w:r>
    </w:p>
    <w:p w:rsidR="00622117" w:rsidRPr="006F6D5A" w:rsidRDefault="00622117" w:rsidP="00622117">
      <w:pPr>
        <w:spacing w:after="120" w:line="240" w:lineRule="auto"/>
        <w:rPr>
          <w:sz w:val="20"/>
          <w:szCs w:val="20"/>
          <w:lang w:val="en-US"/>
        </w:rPr>
      </w:pPr>
      <w:r w:rsidRPr="006F6D5A">
        <w:rPr>
          <w:sz w:val="20"/>
          <w:szCs w:val="20"/>
          <w:lang w:val="en-US"/>
        </w:rPr>
        <w:t>I</w:t>
      </w:r>
      <w:r w:rsidR="00625A00">
        <w:rPr>
          <w:sz w:val="20"/>
          <w:szCs w:val="20"/>
          <w:lang w:val="en-US"/>
        </w:rPr>
        <w:t>mport (</w:t>
      </w:r>
      <w:r w:rsidR="00FC4C30" w:rsidRPr="006F6D5A">
        <w:rPr>
          <w:sz w:val="20"/>
          <w:szCs w:val="20"/>
          <w:lang w:val="en-US"/>
        </w:rPr>
        <w:t>USD</w:t>
      </w:r>
      <w:r w:rsidR="00625A00">
        <w:rPr>
          <w:sz w:val="20"/>
          <w:szCs w:val="20"/>
          <w:lang w:val="en-US"/>
        </w:rPr>
        <w:t xml:space="preserve">, </w:t>
      </w:r>
      <w:proofErr w:type="spellStart"/>
      <w:r w:rsidR="00625A00">
        <w:rPr>
          <w:sz w:val="20"/>
          <w:szCs w:val="20"/>
          <w:lang w:val="en-US"/>
        </w:rPr>
        <w:t>bn</w:t>
      </w:r>
      <w:proofErr w:type="spellEnd"/>
      <w:r w:rsidR="00FC4C30" w:rsidRPr="006F6D5A">
        <w:rPr>
          <w:sz w:val="20"/>
          <w:szCs w:val="20"/>
          <w:lang w:val="en-US"/>
        </w:rPr>
        <w:t>)</w:t>
      </w:r>
      <w:r w:rsidR="007A4AC5" w:rsidRPr="006F6D5A">
        <w:rPr>
          <w:sz w:val="20"/>
          <w:szCs w:val="20"/>
          <w:lang w:val="en-US"/>
        </w:rPr>
        <w:tab/>
      </w:r>
      <w:r w:rsidR="008C58A3">
        <w:rPr>
          <w:sz w:val="20"/>
          <w:szCs w:val="20"/>
          <w:lang w:val="en-US"/>
        </w:rPr>
        <w:t>4</w:t>
      </w:r>
      <w:r w:rsidR="00773D4C">
        <w:rPr>
          <w:sz w:val="20"/>
          <w:szCs w:val="20"/>
          <w:lang w:val="en-US"/>
        </w:rPr>
        <w:t>2</w:t>
      </w:r>
      <w:r w:rsidR="008C58A3">
        <w:rPr>
          <w:sz w:val="20"/>
          <w:szCs w:val="20"/>
          <w:lang w:val="en-US"/>
        </w:rPr>
        <w:t>9</w:t>
      </w:r>
      <w:proofErr w:type="gramStart"/>
      <w:r w:rsidR="00773D4C">
        <w:rPr>
          <w:sz w:val="20"/>
          <w:szCs w:val="20"/>
          <w:lang w:val="en-US"/>
        </w:rPr>
        <w:t>,</w:t>
      </w:r>
      <w:r w:rsidR="008C58A3">
        <w:rPr>
          <w:sz w:val="20"/>
          <w:szCs w:val="20"/>
          <w:lang w:val="en-US"/>
        </w:rPr>
        <w:t>1</w:t>
      </w:r>
      <w:proofErr w:type="gramEnd"/>
      <w:r w:rsidR="00531E9A">
        <w:rPr>
          <w:sz w:val="20"/>
          <w:szCs w:val="20"/>
          <w:lang w:val="en-US"/>
        </w:rPr>
        <w:tab/>
        <w:t>3</w:t>
      </w:r>
      <w:r w:rsidR="008C58A3">
        <w:rPr>
          <w:sz w:val="20"/>
          <w:szCs w:val="20"/>
          <w:lang w:val="en-US"/>
        </w:rPr>
        <w:t>20</w:t>
      </w:r>
      <w:r w:rsidR="00773D4C">
        <w:rPr>
          <w:sz w:val="20"/>
          <w:szCs w:val="20"/>
          <w:lang w:val="en-US"/>
        </w:rPr>
        <w:tab/>
        <w:t>3</w:t>
      </w:r>
      <w:r w:rsidR="008C58A3">
        <w:rPr>
          <w:sz w:val="20"/>
          <w:szCs w:val="20"/>
          <w:lang w:val="en-US"/>
        </w:rPr>
        <w:t>36</w:t>
      </w:r>
      <w:r w:rsidR="00773D4C">
        <w:rPr>
          <w:sz w:val="20"/>
          <w:szCs w:val="20"/>
          <w:lang w:val="en-US"/>
        </w:rPr>
        <w:tab/>
        <w:t>3</w:t>
      </w:r>
      <w:r w:rsidR="008C58A3">
        <w:rPr>
          <w:sz w:val="20"/>
          <w:szCs w:val="20"/>
          <w:lang w:val="en-US"/>
        </w:rPr>
        <w:t>6</w:t>
      </w:r>
      <w:r w:rsidR="00773D4C">
        <w:rPr>
          <w:sz w:val="20"/>
          <w:szCs w:val="20"/>
          <w:lang w:val="en-US"/>
        </w:rPr>
        <w:t>0</w:t>
      </w:r>
    </w:p>
    <w:p w:rsidR="00622117" w:rsidRPr="00625A00" w:rsidRDefault="00625A00" w:rsidP="00622117">
      <w:pPr>
        <w:spacing w:after="120" w:line="240" w:lineRule="auto"/>
        <w:rPr>
          <w:sz w:val="20"/>
          <w:szCs w:val="20"/>
          <w:lang w:val="en-US"/>
        </w:rPr>
      </w:pPr>
      <w:r w:rsidRPr="00625A00">
        <w:rPr>
          <w:sz w:val="20"/>
          <w:szCs w:val="20"/>
          <w:lang w:val="en-US"/>
        </w:rPr>
        <w:t>B</w:t>
      </w:r>
      <w:r w:rsidR="00BC734B" w:rsidRPr="00625A00">
        <w:rPr>
          <w:sz w:val="20"/>
          <w:szCs w:val="20"/>
          <w:lang w:val="en-US"/>
        </w:rPr>
        <w:t>alan</w:t>
      </w:r>
      <w:r w:rsidRPr="00625A00">
        <w:rPr>
          <w:sz w:val="20"/>
          <w:szCs w:val="20"/>
          <w:lang w:val="en-US"/>
        </w:rPr>
        <w:t>ce of trade</w:t>
      </w:r>
      <w:r w:rsidR="00BC734B" w:rsidRPr="00625A00">
        <w:rPr>
          <w:sz w:val="20"/>
          <w:szCs w:val="20"/>
          <w:lang w:val="en-US"/>
        </w:rPr>
        <w:t xml:space="preserve"> (</w:t>
      </w:r>
      <w:r w:rsidR="00FC4C30" w:rsidRPr="00625A00">
        <w:rPr>
          <w:sz w:val="20"/>
          <w:szCs w:val="20"/>
          <w:lang w:val="en-US"/>
        </w:rPr>
        <w:t>USD</w:t>
      </w:r>
      <w:r w:rsidRPr="00625A00">
        <w:rPr>
          <w:sz w:val="20"/>
          <w:szCs w:val="20"/>
          <w:lang w:val="en-US"/>
        </w:rPr>
        <w:t xml:space="preserve">, </w:t>
      </w:r>
      <w:proofErr w:type="spellStart"/>
      <w:r w:rsidRPr="00625A00">
        <w:rPr>
          <w:sz w:val="20"/>
          <w:szCs w:val="20"/>
          <w:lang w:val="en-US"/>
        </w:rPr>
        <w:t>bn</w:t>
      </w:r>
      <w:proofErr w:type="spellEnd"/>
      <w:r w:rsidR="00FC4C30" w:rsidRPr="00625A00">
        <w:rPr>
          <w:sz w:val="20"/>
          <w:szCs w:val="20"/>
          <w:lang w:val="en-US"/>
        </w:rPr>
        <w:t>)</w:t>
      </w:r>
      <w:r w:rsidR="00FC4C30" w:rsidRPr="00625A00">
        <w:rPr>
          <w:sz w:val="20"/>
          <w:szCs w:val="20"/>
          <w:lang w:val="en-US"/>
        </w:rPr>
        <w:tab/>
      </w:r>
      <w:r w:rsidR="00C56B7E">
        <w:rPr>
          <w:sz w:val="20"/>
          <w:szCs w:val="20"/>
          <w:lang w:val="en-US"/>
        </w:rPr>
        <w:t>+1</w:t>
      </w:r>
      <w:r w:rsidR="008C58A3">
        <w:rPr>
          <w:sz w:val="20"/>
          <w:szCs w:val="20"/>
          <w:lang w:val="en-US"/>
        </w:rPr>
        <w:t>34</w:t>
      </w:r>
      <w:proofErr w:type="gramStart"/>
      <w:r w:rsidR="00C56B7E">
        <w:rPr>
          <w:sz w:val="20"/>
          <w:szCs w:val="20"/>
          <w:lang w:val="en-US"/>
        </w:rPr>
        <w:t>,</w:t>
      </w:r>
      <w:r w:rsidR="008C58A3">
        <w:rPr>
          <w:sz w:val="20"/>
          <w:szCs w:val="20"/>
          <w:lang w:val="en-US"/>
        </w:rPr>
        <w:t>5</w:t>
      </w:r>
      <w:proofErr w:type="gramEnd"/>
      <w:r w:rsidR="007A4AC5" w:rsidRPr="00625A00">
        <w:rPr>
          <w:sz w:val="20"/>
          <w:szCs w:val="20"/>
          <w:lang w:val="en-US"/>
        </w:rPr>
        <w:tab/>
      </w:r>
      <w:r w:rsidR="00C56B7E">
        <w:rPr>
          <w:sz w:val="20"/>
          <w:szCs w:val="20"/>
          <w:lang w:val="en-US"/>
        </w:rPr>
        <w:t>+</w:t>
      </w:r>
      <w:r w:rsidR="008C58A3">
        <w:rPr>
          <w:sz w:val="20"/>
          <w:szCs w:val="20"/>
          <w:lang w:val="en-US"/>
        </w:rPr>
        <w:t>137</w:t>
      </w:r>
      <w:r w:rsidR="007A4AC5" w:rsidRPr="00625A00">
        <w:rPr>
          <w:sz w:val="20"/>
          <w:szCs w:val="20"/>
          <w:lang w:val="en-US"/>
        </w:rPr>
        <w:tab/>
      </w:r>
      <w:r w:rsidR="00C56B7E">
        <w:rPr>
          <w:sz w:val="20"/>
          <w:szCs w:val="20"/>
          <w:lang w:val="en-US"/>
        </w:rPr>
        <w:t>+</w:t>
      </w:r>
      <w:r w:rsidR="008C58A3">
        <w:rPr>
          <w:sz w:val="20"/>
          <w:szCs w:val="20"/>
          <w:lang w:val="en-US"/>
        </w:rPr>
        <w:t>134</w:t>
      </w:r>
      <w:r w:rsidR="00C56B7E">
        <w:rPr>
          <w:sz w:val="20"/>
          <w:szCs w:val="20"/>
          <w:lang w:val="en-US"/>
        </w:rPr>
        <w:tab/>
        <w:t>+1</w:t>
      </w:r>
      <w:r w:rsidR="008C58A3">
        <w:rPr>
          <w:sz w:val="20"/>
          <w:szCs w:val="20"/>
          <w:lang w:val="en-US"/>
        </w:rPr>
        <w:t>3</w:t>
      </w:r>
      <w:r w:rsidR="00531E9A">
        <w:rPr>
          <w:sz w:val="20"/>
          <w:szCs w:val="20"/>
          <w:lang w:val="en-US"/>
        </w:rPr>
        <w:t>0</w:t>
      </w:r>
    </w:p>
    <w:p w:rsidR="00622117" w:rsidRPr="00955BA5" w:rsidRDefault="00955BA5" w:rsidP="00622117">
      <w:pPr>
        <w:spacing w:after="120" w:line="240" w:lineRule="auto"/>
        <w:rPr>
          <w:sz w:val="20"/>
          <w:szCs w:val="20"/>
          <w:lang w:val="en-US"/>
        </w:rPr>
      </w:pPr>
      <w:r w:rsidRPr="00955BA5">
        <w:rPr>
          <w:sz w:val="20"/>
          <w:szCs w:val="20"/>
          <w:lang w:val="en-US"/>
        </w:rPr>
        <w:t>Current account</w:t>
      </w:r>
      <w:r w:rsidR="00622117" w:rsidRPr="00955BA5">
        <w:rPr>
          <w:sz w:val="20"/>
          <w:szCs w:val="20"/>
          <w:lang w:val="en-US"/>
        </w:rPr>
        <w:t xml:space="preserve"> </w:t>
      </w:r>
      <w:r w:rsidR="00BC734B" w:rsidRPr="00955BA5">
        <w:rPr>
          <w:sz w:val="20"/>
          <w:szCs w:val="20"/>
          <w:lang w:val="en-US"/>
        </w:rPr>
        <w:t>(</w:t>
      </w:r>
      <w:r w:rsidR="00FC4C30" w:rsidRPr="00955BA5">
        <w:rPr>
          <w:sz w:val="20"/>
          <w:szCs w:val="20"/>
          <w:lang w:val="en-US"/>
        </w:rPr>
        <w:t>USD</w:t>
      </w:r>
      <w:r w:rsidRPr="00955BA5">
        <w:rPr>
          <w:sz w:val="20"/>
          <w:szCs w:val="20"/>
          <w:lang w:val="en-US"/>
        </w:rPr>
        <w:t xml:space="preserve">, </w:t>
      </w:r>
      <w:proofErr w:type="spellStart"/>
      <w:r w:rsidRPr="00955BA5">
        <w:rPr>
          <w:sz w:val="20"/>
          <w:szCs w:val="20"/>
          <w:lang w:val="en-US"/>
        </w:rPr>
        <w:t>bn</w:t>
      </w:r>
      <w:proofErr w:type="spellEnd"/>
      <w:r w:rsidR="00FC4C30" w:rsidRPr="00955BA5">
        <w:rPr>
          <w:sz w:val="20"/>
          <w:szCs w:val="20"/>
          <w:lang w:val="en-US"/>
        </w:rPr>
        <w:t>)</w:t>
      </w:r>
      <w:r w:rsidR="00FC4C30" w:rsidRPr="00955BA5">
        <w:rPr>
          <w:sz w:val="20"/>
          <w:szCs w:val="20"/>
          <w:lang w:val="en-US"/>
        </w:rPr>
        <w:tab/>
      </w:r>
      <w:r w:rsidR="00E52BD7">
        <w:rPr>
          <w:sz w:val="20"/>
          <w:szCs w:val="20"/>
          <w:lang w:val="en-US"/>
        </w:rPr>
        <w:t>+</w:t>
      </w:r>
      <w:r w:rsidR="008C58A3">
        <w:rPr>
          <w:sz w:val="20"/>
          <w:szCs w:val="20"/>
          <w:lang w:val="en-US"/>
        </w:rPr>
        <w:t>59</w:t>
      </w:r>
      <w:proofErr w:type="gramStart"/>
      <w:r w:rsidR="007A4AC5" w:rsidRPr="00955BA5">
        <w:rPr>
          <w:sz w:val="20"/>
          <w:szCs w:val="20"/>
          <w:lang w:val="en-US"/>
        </w:rPr>
        <w:t>,</w:t>
      </w:r>
      <w:r w:rsidR="008C58A3">
        <w:rPr>
          <w:sz w:val="20"/>
          <w:szCs w:val="20"/>
          <w:lang w:val="en-US"/>
        </w:rPr>
        <w:t>5</w:t>
      </w:r>
      <w:proofErr w:type="gramEnd"/>
      <w:r w:rsidR="007A4AC5" w:rsidRPr="00955BA5">
        <w:rPr>
          <w:sz w:val="20"/>
          <w:szCs w:val="20"/>
          <w:lang w:val="en-US"/>
        </w:rPr>
        <w:tab/>
        <w:t>+</w:t>
      </w:r>
      <w:r w:rsidR="008C58A3">
        <w:rPr>
          <w:sz w:val="20"/>
          <w:szCs w:val="20"/>
          <w:lang w:val="en-US"/>
        </w:rPr>
        <w:t>61</w:t>
      </w:r>
      <w:r w:rsidR="007A4AC5" w:rsidRPr="00955BA5">
        <w:rPr>
          <w:sz w:val="20"/>
          <w:szCs w:val="20"/>
          <w:lang w:val="en-US"/>
        </w:rPr>
        <w:t>,</w:t>
      </w:r>
      <w:r w:rsidR="00E52BD7">
        <w:rPr>
          <w:sz w:val="20"/>
          <w:szCs w:val="20"/>
          <w:lang w:val="en-US"/>
        </w:rPr>
        <w:t>8</w:t>
      </w:r>
      <w:r w:rsidR="007A4AC5" w:rsidRPr="00955BA5">
        <w:rPr>
          <w:sz w:val="20"/>
          <w:szCs w:val="20"/>
          <w:lang w:val="en-US"/>
        </w:rPr>
        <w:tab/>
        <w:t>+</w:t>
      </w:r>
      <w:r w:rsidR="00E52BD7">
        <w:rPr>
          <w:sz w:val="20"/>
          <w:szCs w:val="20"/>
          <w:lang w:val="en-US"/>
        </w:rPr>
        <w:t>5</w:t>
      </w:r>
      <w:r w:rsidR="008C58A3">
        <w:rPr>
          <w:sz w:val="20"/>
          <w:szCs w:val="20"/>
          <w:lang w:val="en-US"/>
        </w:rPr>
        <w:t>2</w:t>
      </w:r>
      <w:r w:rsidR="00E52BD7">
        <w:rPr>
          <w:sz w:val="20"/>
          <w:szCs w:val="20"/>
          <w:lang w:val="en-US"/>
        </w:rPr>
        <w:tab/>
      </w:r>
      <w:r w:rsidR="00C56B7E">
        <w:rPr>
          <w:sz w:val="20"/>
          <w:szCs w:val="20"/>
          <w:lang w:val="en-US"/>
        </w:rPr>
        <w:t>+</w:t>
      </w:r>
      <w:r w:rsidR="00E52BD7">
        <w:rPr>
          <w:sz w:val="20"/>
          <w:szCs w:val="20"/>
          <w:lang w:val="en-US"/>
        </w:rPr>
        <w:t>4</w:t>
      </w:r>
      <w:r w:rsidR="008C58A3">
        <w:rPr>
          <w:sz w:val="20"/>
          <w:szCs w:val="20"/>
          <w:lang w:val="en-US"/>
        </w:rPr>
        <w:t>4</w:t>
      </w:r>
    </w:p>
    <w:p w:rsidR="00622117" w:rsidRPr="00955BA5" w:rsidRDefault="00955BA5" w:rsidP="00622117">
      <w:pPr>
        <w:spacing w:after="120" w:line="240" w:lineRule="auto"/>
        <w:rPr>
          <w:sz w:val="20"/>
          <w:szCs w:val="20"/>
          <w:lang w:val="en-US"/>
        </w:rPr>
      </w:pPr>
      <w:r w:rsidRPr="00955BA5">
        <w:rPr>
          <w:sz w:val="20"/>
          <w:szCs w:val="20"/>
          <w:lang w:val="en-US"/>
        </w:rPr>
        <w:t>Current account</w:t>
      </w:r>
      <w:r w:rsidR="00622117" w:rsidRPr="00955BA5">
        <w:rPr>
          <w:sz w:val="20"/>
          <w:szCs w:val="20"/>
          <w:lang w:val="en-US"/>
        </w:rPr>
        <w:t xml:space="preserve"> (%</w:t>
      </w:r>
      <w:r w:rsidR="00FC4C30" w:rsidRPr="00955BA5">
        <w:rPr>
          <w:sz w:val="20"/>
          <w:szCs w:val="20"/>
          <w:lang w:val="en-US"/>
        </w:rPr>
        <w:t xml:space="preserve"> </w:t>
      </w:r>
      <w:r w:rsidRPr="00955BA5">
        <w:rPr>
          <w:sz w:val="20"/>
          <w:szCs w:val="20"/>
          <w:lang w:val="en-US"/>
        </w:rPr>
        <w:t>of</w:t>
      </w:r>
      <w:r w:rsidR="00FC4C30" w:rsidRPr="00955BA5">
        <w:rPr>
          <w:sz w:val="20"/>
          <w:szCs w:val="20"/>
          <w:lang w:val="en-US"/>
        </w:rPr>
        <w:t xml:space="preserve"> </w:t>
      </w:r>
      <w:r w:rsidRPr="00955BA5">
        <w:rPr>
          <w:sz w:val="20"/>
          <w:szCs w:val="20"/>
          <w:lang w:val="en-US"/>
        </w:rPr>
        <w:t>GD</w:t>
      </w:r>
      <w:r w:rsidR="00FC4C30" w:rsidRPr="00955BA5">
        <w:rPr>
          <w:sz w:val="20"/>
          <w:szCs w:val="20"/>
          <w:lang w:val="en-US"/>
        </w:rPr>
        <w:t>P)</w:t>
      </w:r>
      <w:r w:rsidR="00FC4C30" w:rsidRPr="00955BA5">
        <w:rPr>
          <w:sz w:val="20"/>
          <w:szCs w:val="20"/>
          <w:lang w:val="en-US"/>
        </w:rPr>
        <w:tab/>
      </w:r>
      <w:r w:rsidR="007A4AC5" w:rsidRPr="00955BA5">
        <w:rPr>
          <w:sz w:val="20"/>
          <w:szCs w:val="20"/>
          <w:lang w:val="en-US"/>
        </w:rPr>
        <w:t>+</w:t>
      </w:r>
      <w:r w:rsidR="00330E4F">
        <w:rPr>
          <w:sz w:val="20"/>
          <w:szCs w:val="20"/>
          <w:lang w:val="en-US"/>
        </w:rPr>
        <w:t>3</w:t>
      </w:r>
      <w:proofErr w:type="gramStart"/>
      <w:r w:rsidR="00E52BD7">
        <w:rPr>
          <w:sz w:val="20"/>
          <w:szCs w:val="20"/>
          <w:lang w:val="en-US"/>
        </w:rPr>
        <w:t>,2</w:t>
      </w:r>
      <w:proofErr w:type="gramEnd"/>
      <w:r w:rsidR="007A4AC5" w:rsidRPr="00955BA5">
        <w:rPr>
          <w:sz w:val="20"/>
          <w:szCs w:val="20"/>
          <w:lang w:val="en-US"/>
        </w:rPr>
        <w:tab/>
        <w:t>+</w:t>
      </w:r>
      <w:r w:rsidR="00330E4F">
        <w:rPr>
          <w:sz w:val="20"/>
          <w:szCs w:val="20"/>
          <w:lang w:val="en-US"/>
        </w:rPr>
        <w:t>4</w:t>
      </w:r>
      <w:r w:rsidR="00E52BD7">
        <w:rPr>
          <w:sz w:val="20"/>
          <w:szCs w:val="20"/>
          <w:lang w:val="en-US"/>
        </w:rPr>
        <w:t>,7</w:t>
      </w:r>
      <w:r w:rsidR="007A4AC5" w:rsidRPr="00955BA5">
        <w:rPr>
          <w:sz w:val="20"/>
          <w:szCs w:val="20"/>
          <w:lang w:val="en-US"/>
        </w:rPr>
        <w:tab/>
        <w:t>+</w:t>
      </w:r>
      <w:r w:rsidR="00330E4F">
        <w:rPr>
          <w:sz w:val="20"/>
          <w:szCs w:val="20"/>
          <w:lang w:val="en-US"/>
        </w:rPr>
        <w:t>3</w:t>
      </w:r>
      <w:r w:rsidR="00E52BD7">
        <w:rPr>
          <w:sz w:val="20"/>
          <w:szCs w:val="20"/>
          <w:lang w:val="en-US"/>
        </w:rPr>
        <w:t>,</w:t>
      </w:r>
      <w:r w:rsidR="00330E4F">
        <w:rPr>
          <w:sz w:val="20"/>
          <w:szCs w:val="20"/>
          <w:lang w:val="en-US"/>
        </w:rPr>
        <w:t>9</w:t>
      </w:r>
      <w:r w:rsidR="00C56B7E">
        <w:rPr>
          <w:sz w:val="20"/>
          <w:szCs w:val="20"/>
          <w:lang w:val="en-US"/>
        </w:rPr>
        <w:tab/>
        <w:t>+</w:t>
      </w:r>
      <w:r w:rsidR="00330E4F">
        <w:rPr>
          <w:sz w:val="20"/>
          <w:szCs w:val="20"/>
          <w:lang w:val="en-US"/>
        </w:rPr>
        <w:t>3</w:t>
      </w:r>
      <w:r w:rsidR="00E52BD7">
        <w:rPr>
          <w:sz w:val="20"/>
          <w:szCs w:val="20"/>
          <w:lang w:val="en-US"/>
        </w:rPr>
        <w:t>,</w:t>
      </w:r>
      <w:r w:rsidR="00330E4F">
        <w:rPr>
          <w:sz w:val="20"/>
          <w:szCs w:val="20"/>
          <w:lang w:val="en-US"/>
        </w:rPr>
        <w:t>2</w:t>
      </w:r>
    </w:p>
    <w:p w:rsidR="00622117" w:rsidRPr="00955BA5" w:rsidRDefault="00955BA5" w:rsidP="00622117">
      <w:pPr>
        <w:spacing w:after="120" w:line="240" w:lineRule="auto"/>
        <w:rPr>
          <w:sz w:val="20"/>
          <w:szCs w:val="20"/>
          <w:lang w:val="en-US"/>
        </w:rPr>
      </w:pPr>
      <w:r w:rsidRPr="00955BA5">
        <w:rPr>
          <w:sz w:val="20"/>
          <w:szCs w:val="20"/>
          <w:lang w:val="en-US"/>
        </w:rPr>
        <w:t xml:space="preserve">Foreign </w:t>
      </w:r>
      <w:r w:rsidR="00FC4C30" w:rsidRPr="00955BA5">
        <w:rPr>
          <w:sz w:val="20"/>
          <w:szCs w:val="20"/>
          <w:lang w:val="en-US"/>
        </w:rPr>
        <w:t>reserv</w:t>
      </w:r>
      <w:r w:rsidRPr="00955BA5">
        <w:rPr>
          <w:sz w:val="20"/>
          <w:szCs w:val="20"/>
          <w:lang w:val="en-US"/>
        </w:rPr>
        <w:t>es</w:t>
      </w:r>
      <w:r w:rsidR="00FC4C30" w:rsidRPr="00955BA5">
        <w:rPr>
          <w:sz w:val="20"/>
          <w:szCs w:val="20"/>
          <w:lang w:val="en-US"/>
        </w:rPr>
        <w:t xml:space="preserve"> (USD</w:t>
      </w:r>
      <w:r w:rsidRPr="00955BA5">
        <w:rPr>
          <w:sz w:val="20"/>
          <w:szCs w:val="20"/>
          <w:lang w:val="en-US"/>
        </w:rPr>
        <w:t xml:space="preserve">, </w:t>
      </w:r>
      <w:proofErr w:type="spellStart"/>
      <w:r w:rsidRPr="00955BA5">
        <w:rPr>
          <w:sz w:val="20"/>
          <w:szCs w:val="20"/>
          <w:lang w:val="en-US"/>
        </w:rPr>
        <w:t>bn</w:t>
      </w:r>
      <w:proofErr w:type="spellEnd"/>
      <w:r w:rsidR="00FC4C30" w:rsidRPr="00955BA5">
        <w:rPr>
          <w:sz w:val="20"/>
          <w:szCs w:val="20"/>
          <w:lang w:val="en-US"/>
        </w:rPr>
        <w:t>)</w:t>
      </w:r>
      <w:r w:rsidR="00FC4C30" w:rsidRPr="00955BA5">
        <w:rPr>
          <w:sz w:val="20"/>
          <w:szCs w:val="20"/>
          <w:lang w:val="en-US"/>
        </w:rPr>
        <w:tab/>
      </w:r>
      <w:r w:rsidR="00330E4F">
        <w:rPr>
          <w:sz w:val="20"/>
          <w:szCs w:val="20"/>
          <w:lang w:val="en-US"/>
        </w:rPr>
        <w:t>339</w:t>
      </w:r>
      <w:proofErr w:type="gramStart"/>
      <w:r w:rsidR="00E52BD7">
        <w:rPr>
          <w:sz w:val="20"/>
          <w:szCs w:val="20"/>
          <w:lang w:val="en-US"/>
        </w:rPr>
        <w:t>,</w:t>
      </w:r>
      <w:r w:rsidR="00330E4F">
        <w:rPr>
          <w:sz w:val="20"/>
          <w:szCs w:val="20"/>
          <w:lang w:val="en-US"/>
        </w:rPr>
        <w:t>4</w:t>
      </w:r>
      <w:proofErr w:type="gramEnd"/>
      <w:r w:rsidR="00E52BD7">
        <w:rPr>
          <w:sz w:val="20"/>
          <w:szCs w:val="20"/>
          <w:lang w:val="en-US"/>
        </w:rPr>
        <w:tab/>
      </w:r>
      <w:r w:rsidR="00330E4F">
        <w:rPr>
          <w:sz w:val="20"/>
          <w:szCs w:val="20"/>
          <w:lang w:val="en-US"/>
        </w:rPr>
        <w:t>350</w:t>
      </w:r>
      <w:r w:rsidR="00330E4F">
        <w:rPr>
          <w:sz w:val="20"/>
          <w:szCs w:val="20"/>
          <w:lang w:val="en-US"/>
        </w:rPr>
        <w:tab/>
        <w:t>360</w:t>
      </w:r>
      <w:r w:rsidR="00330E4F">
        <w:rPr>
          <w:sz w:val="20"/>
          <w:szCs w:val="20"/>
          <w:lang w:val="en-US"/>
        </w:rPr>
        <w:tab/>
        <w:t>37</w:t>
      </w:r>
      <w:r w:rsidR="00E52BD7">
        <w:rPr>
          <w:sz w:val="20"/>
          <w:szCs w:val="20"/>
          <w:lang w:val="en-US"/>
        </w:rPr>
        <w:t>0</w:t>
      </w:r>
    </w:p>
    <w:p w:rsidR="00622117" w:rsidRPr="00955BA5" w:rsidRDefault="00955BA5" w:rsidP="00622117">
      <w:pPr>
        <w:spacing w:after="120" w:line="240" w:lineRule="auto"/>
        <w:rPr>
          <w:sz w:val="20"/>
          <w:szCs w:val="20"/>
          <w:lang w:val="en-US"/>
        </w:rPr>
      </w:pPr>
      <w:r w:rsidRPr="00955BA5">
        <w:rPr>
          <w:sz w:val="20"/>
          <w:szCs w:val="20"/>
          <w:lang w:val="en-US"/>
        </w:rPr>
        <w:t>Total external debt</w:t>
      </w:r>
      <w:r w:rsidR="00FC4C30" w:rsidRPr="00955BA5">
        <w:rPr>
          <w:sz w:val="20"/>
          <w:szCs w:val="20"/>
          <w:lang w:val="en-US"/>
        </w:rPr>
        <w:t xml:space="preserve"> (USD</w:t>
      </w:r>
      <w:r w:rsidRPr="00955BA5">
        <w:rPr>
          <w:sz w:val="20"/>
          <w:szCs w:val="20"/>
          <w:lang w:val="en-US"/>
        </w:rPr>
        <w:t xml:space="preserve">, </w:t>
      </w:r>
      <w:proofErr w:type="spellStart"/>
      <w:r w:rsidRPr="00955BA5">
        <w:rPr>
          <w:sz w:val="20"/>
          <w:szCs w:val="20"/>
          <w:lang w:val="en-US"/>
        </w:rPr>
        <w:t>bn</w:t>
      </w:r>
      <w:proofErr w:type="spellEnd"/>
      <w:r w:rsidR="00FC4C30" w:rsidRPr="00955BA5">
        <w:rPr>
          <w:sz w:val="20"/>
          <w:szCs w:val="20"/>
          <w:lang w:val="en-US"/>
        </w:rPr>
        <w:t>)</w:t>
      </w:r>
      <w:r w:rsidR="00FC4C30" w:rsidRPr="00955BA5">
        <w:rPr>
          <w:sz w:val="20"/>
          <w:szCs w:val="20"/>
          <w:lang w:val="en-US"/>
        </w:rPr>
        <w:tab/>
      </w:r>
      <w:r w:rsidR="00330E4F">
        <w:rPr>
          <w:sz w:val="20"/>
          <w:szCs w:val="20"/>
          <w:lang w:val="en-US"/>
        </w:rPr>
        <w:t>463</w:t>
      </w:r>
      <w:proofErr w:type="gramStart"/>
      <w:r w:rsidR="002E4B47">
        <w:rPr>
          <w:sz w:val="20"/>
          <w:szCs w:val="20"/>
          <w:lang w:val="en-US"/>
        </w:rPr>
        <w:t>,</w:t>
      </w:r>
      <w:r w:rsidR="00330E4F">
        <w:rPr>
          <w:sz w:val="20"/>
          <w:szCs w:val="20"/>
          <w:lang w:val="en-US"/>
        </w:rPr>
        <w:t>7</w:t>
      </w:r>
      <w:proofErr w:type="gramEnd"/>
      <w:r w:rsidR="00902F16" w:rsidRPr="00955BA5">
        <w:rPr>
          <w:sz w:val="20"/>
          <w:szCs w:val="20"/>
          <w:lang w:val="en-US"/>
        </w:rPr>
        <w:tab/>
      </w:r>
      <w:r w:rsidR="00330E4F">
        <w:rPr>
          <w:sz w:val="20"/>
          <w:szCs w:val="20"/>
          <w:lang w:val="en-US"/>
        </w:rPr>
        <w:t>407</w:t>
      </w:r>
      <w:r w:rsidR="002E4B47">
        <w:rPr>
          <w:sz w:val="20"/>
          <w:szCs w:val="20"/>
          <w:lang w:val="en-US"/>
        </w:rPr>
        <w:t>,8</w:t>
      </w:r>
      <w:r w:rsidR="002E4B47">
        <w:rPr>
          <w:sz w:val="20"/>
          <w:szCs w:val="20"/>
          <w:lang w:val="en-US"/>
        </w:rPr>
        <w:tab/>
      </w:r>
      <w:r w:rsidR="00330E4F">
        <w:rPr>
          <w:sz w:val="20"/>
          <w:szCs w:val="20"/>
          <w:lang w:val="en-US"/>
        </w:rPr>
        <w:t>412</w:t>
      </w:r>
      <w:r w:rsidR="002E4B47">
        <w:rPr>
          <w:sz w:val="20"/>
          <w:szCs w:val="20"/>
          <w:lang w:val="en-US"/>
        </w:rPr>
        <w:tab/>
      </w:r>
      <w:r w:rsidR="00330E4F">
        <w:rPr>
          <w:sz w:val="20"/>
          <w:szCs w:val="20"/>
          <w:lang w:val="en-US"/>
        </w:rPr>
        <w:t>42</w:t>
      </w:r>
      <w:r w:rsidR="002E4B47">
        <w:rPr>
          <w:sz w:val="20"/>
          <w:szCs w:val="20"/>
          <w:lang w:val="en-US"/>
        </w:rPr>
        <w:t>0</w:t>
      </w:r>
      <w:r w:rsidR="00902F16" w:rsidRPr="00955BA5">
        <w:rPr>
          <w:sz w:val="20"/>
          <w:szCs w:val="20"/>
          <w:lang w:val="en-US"/>
        </w:rPr>
        <w:tab/>
      </w:r>
    </w:p>
    <w:p w:rsidR="00622117" w:rsidRPr="00955BA5" w:rsidRDefault="00955BA5" w:rsidP="00622117">
      <w:pPr>
        <w:spacing w:after="120" w:line="240" w:lineRule="auto"/>
        <w:rPr>
          <w:sz w:val="20"/>
          <w:szCs w:val="20"/>
          <w:lang w:val="en-US"/>
        </w:rPr>
      </w:pPr>
      <w:r w:rsidRPr="00955BA5">
        <w:rPr>
          <w:sz w:val="20"/>
          <w:szCs w:val="20"/>
          <w:lang w:val="en-US"/>
        </w:rPr>
        <w:t>Total external</w:t>
      </w:r>
      <w:r>
        <w:rPr>
          <w:sz w:val="20"/>
          <w:szCs w:val="20"/>
          <w:lang w:val="en-US"/>
        </w:rPr>
        <w:t xml:space="preserve"> </w:t>
      </w:r>
      <w:r w:rsidRPr="00955BA5">
        <w:rPr>
          <w:sz w:val="20"/>
          <w:szCs w:val="20"/>
          <w:lang w:val="en-US"/>
        </w:rPr>
        <w:t>debt</w:t>
      </w:r>
      <w:r w:rsidR="00FC4C30" w:rsidRPr="00955BA5">
        <w:rPr>
          <w:sz w:val="20"/>
          <w:szCs w:val="20"/>
          <w:lang w:val="en-US"/>
        </w:rPr>
        <w:t xml:space="preserve"> (%</w:t>
      </w:r>
      <w:r w:rsidRPr="00955BA5">
        <w:rPr>
          <w:sz w:val="20"/>
          <w:szCs w:val="20"/>
          <w:lang w:val="en-US"/>
        </w:rPr>
        <w:t xml:space="preserve"> of GDP</w:t>
      </w:r>
      <w:r w:rsidR="00FC4C30" w:rsidRPr="00955BA5">
        <w:rPr>
          <w:sz w:val="20"/>
          <w:szCs w:val="20"/>
          <w:lang w:val="en-US"/>
        </w:rPr>
        <w:t>)</w:t>
      </w:r>
      <w:r w:rsidR="002E4B47">
        <w:rPr>
          <w:sz w:val="20"/>
          <w:szCs w:val="20"/>
          <w:lang w:val="en-US"/>
        </w:rPr>
        <w:tab/>
        <w:t>2</w:t>
      </w:r>
      <w:r w:rsidR="00330E4F">
        <w:rPr>
          <w:sz w:val="20"/>
          <w:szCs w:val="20"/>
          <w:lang w:val="en-US"/>
        </w:rPr>
        <w:t>5</w:t>
      </w:r>
      <w:proofErr w:type="gramStart"/>
      <w:r w:rsidR="002E4B47">
        <w:rPr>
          <w:sz w:val="20"/>
          <w:szCs w:val="20"/>
          <w:lang w:val="en-US"/>
        </w:rPr>
        <w:t>,</w:t>
      </w:r>
      <w:r w:rsidR="00330E4F">
        <w:rPr>
          <w:sz w:val="20"/>
          <w:szCs w:val="20"/>
          <w:lang w:val="en-US"/>
        </w:rPr>
        <w:t>1</w:t>
      </w:r>
      <w:proofErr w:type="gramEnd"/>
      <w:r w:rsidR="002E4B47">
        <w:rPr>
          <w:sz w:val="20"/>
          <w:szCs w:val="20"/>
          <w:lang w:val="en-US"/>
        </w:rPr>
        <w:tab/>
      </w:r>
      <w:r w:rsidR="00902F16" w:rsidRPr="00955BA5">
        <w:rPr>
          <w:sz w:val="20"/>
          <w:szCs w:val="20"/>
          <w:lang w:val="en-US"/>
        </w:rPr>
        <w:t>3</w:t>
      </w:r>
      <w:r w:rsidR="00330E4F">
        <w:rPr>
          <w:sz w:val="20"/>
          <w:szCs w:val="20"/>
          <w:lang w:val="en-US"/>
        </w:rPr>
        <w:t>1</w:t>
      </w:r>
      <w:r w:rsidR="002E4B47">
        <w:rPr>
          <w:sz w:val="20"/>
          <w:szCs w:val="20"/>
          <w:lang w:val="en-US"/>
        </w:rPr>
        <w:t>,</w:t>
      </w:r>
      <w:r w:rsidR="00330E4F">
        <w:rPr>
          <w:sz w:val="20"/>
          <w:szCs w:val="20"/>
          <w:lang w:val="en-US"/>
        </w:rPr>
        <w:t>2</w:t>
      </w:r>
      <w:r w:rsidR="00902F16" w:rsidRPr="00955BA5">
        <w:rPr>
          <w:sz w:val="20"/>
          <w:szCs w:val="20"/>
          <w:lang w:val="en-US"/>
        </w:rPr>
        <w:tab/>
        <w:t>3</w:t>
      </w:r>
      <w:r w:rsidR="00330E4F">
        <w:rPr>
          <w:sz w:val="20"/>
          <w:szCs w:val="20"/>
          <w:lang w:val="en-US"/>
        </w:rPr>
        <w:t>0</w:t>
      </w:r>
      <w:r w:rsidR="00C56B7E">
        <w:rPr>
          <w:sz w:val="20"/>
          <w:szCs w:val="20"/>
          <w:lang w:val="en-US"/>
        </w:rPr>
        <w:t>,</w:t>
      </w:r>
      <w:r w:rsidR="00330E4F">
        <w:rPr>
          <w:sz w:val="20"/>
          <w:szCs w:val="20"/>
          <w:lang w:val="en-US"/>
        </w:rPr>
        <w:t>6</w:t>
      </w:r>
      <w:r w:rsidR="00902F16" w:rsidRPr="00955BA5">
        <w:rPr>
          <w:sz w:val="20"/>
          <w:szCs w:val="20"/>
          <w:lang w:val="en-US"/>
        </w:rPr>
        <w:tab/>
        <w:t>3</w:t>
      </w:r>
      <w:r w:rsidR="00330E4F">
        <w:rPr>
          <w:sz w:val="20"/>
          <w:szCs w:val="20"/>
          <w:lang w:val="en-US"/>
        </w:rPr>
        <w:t>0</w:t>
      </w:r>
    </w:p>
    <w:p w:rsidR="002558B5" w:rsidRPr="002558B5" w:rsidRDefault="00955BA5" w:rsidP="00FC4C30">
      <w:pPr>
        <w:spacing w:after="120" w:line="240" w:lineRule="auto"/>
        <w:rPr>
          <w:sz w:val="20"/>
          <w:szCs w:val="20"/>
          <w:lang w:val="en-US"/>
        </w:rPr>
      </w:pPr>
      <w:r w:rsidRPr="00955BA5">
        <w:rPr>
          <w:sz w:val="20"/>
          <w:szCs w:val="20"/>
          <w:lang w:val="en-US"/>
        </w:rPr>
        <w:t>Exchange rate</w:t>
      </w:r>
      <w:r w:rsidR="00622117" w:rsidRPr="00955BA5">
        <w:rPr>
          <w:sz w:val="20"/>
          <w:szCs w:val="20"/>
          <w:lang w:val="en-US"/>
        </w:rPr>
        <w:t xml:space="preserve"> (</w:t>
      </w:r>
      <w:r w:rsidR="002B5918" w:rsidRPr="00955BA5">
        <w:rPr>
          <w:sz w:val="20"/>
          <w:szCs w:val="20"/>
          <w:lang w:val="en-US"/>
        </w:rPr>
        <w:t>RUB</w:t>
      </w:r>
      <w:r w:rsidR="00622117" w:rsidRPr="00955BA5">
        <w:rPr>
          <w:sz w:val="20"/>
          <w:szCs w:val="20"/>
          <w:lang w:val="en-US"/>
        </w:rPr>
        <w:t>/USD)</w:t>
      </w:r>
      <w:r w:rsidR="00622117" w:rsidRPr="00955BA5">
        <w:rPr>
          <w:sz w:val="20"/>
          <w:szCs w:val="20"/>
          <w:lang w:val="en-US"/>
        </w:rPr>
        <w:tab/>
      </w:r>
      <w:r w:rsidR="00330E4F">
        <w:rPr>
          <w:sz w:val="20"/>
          <w:szCs w:val="20"/>
          <w:lang w:val="en-US"/>
        </w:rPr>
        <w:t>60</w:t>
      </w:r>
      <w:proofErr w:type="gramStart"/>
      <w:r w:rsidR="00330E4F">
        <w:rPr>
          <w:sz w:val="20"/>
          <w:szCs w:val="20"/>
          <w:lang w:val="en-US"/>
        </w:rPr>
        <w:t>,74</w:t>
      </w:r>
      <w:proofErr w:type="gramEnd"/>
      <w:r w:rsidR="00531E9A">
        <w:rPr>
          <w:sz w:val="20"/>
          <w:szCs w:val="20"/>
          <w:lang w:val="en-US"/>
        </w:rPr>
        <w:tab/>
      </w:r>
      <w:r w:rsidR="00330E4F">
        <w:rPr>
          <w:sz w:val="20"/>
          <w:szCs w:val="20"/>
          <w:lang w:val="en-US"/>
        </w:rPr>
        <w:t>62</w:t>
      </w:r>
      <w:r w:rsidR="00C56B7E">
        <w:rPr>
          <w:sz w:val="20"/>
          <w:szCs w:val="20"/>
          <w:lang w:val="en-US"/>
        </w:rPr>
        <w:t>,</w:t>
      </w:r>
      <w:r w:rsidR="00330E4F">
        <w:rPr>
          <w:sz w:val="20"/>
          <w:szCs w:val="20"/>
          <w:lang w:val="en-US"/>
        </w:rPr>
        <w:t>1</w:t>
      </w:r>
      <w:r w:rsidR="00531E9A">
        <w:rPr>
          <w:sz w:val="20"/>
          <w:szCs w:val="20"/>
          <w:lang w:val="en-US"/>
        </w:rPr>
        <w:t>2</w:t>
      </w:r>
      <w:r w:rsidR="00330E4F">
        <w:rPr>
          <w:sz w:val="20"/>
          <w:szCs w:val="20"/>
          <w:lang w:val="en-US"/>
        </w:rPr>
        <w:tab/>
        <w:t>64</w:t>
      </w:r>
      <w:r w:rsidR="002E4B47">
        <w:rPr>
          <w:sz w:val="20"/>
          <w:szCs w:val="20"/>
          <w:lang w:val="en-US"/>
        </w:rPr>
        <w:tab/>
      </w:r>
      <w:r w:rsidR="00330E4F">
        <w:rPr>
          <w:sz w:val="20"/>
          <w:szCs w:val="20"/>
          <w:lang w:val="en-US"/>
        </w:rPr>
        <w:t>65</w:t>
      </w:r>
    </w:p>
    <w:sectPr w:rsidR="002558B5" w:rsidRPr="002558B5" w:rsidSect="00E561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29" w:rsidRDefault="00F67E29" w:rsidP="002F7BEE">
      <w:pPr>
        <w:spacing w:after="0" w:line="240" w:lineRule="auto"/>
      </w:pPr>
      <w:r>
        <w:separator/>
      </w:r>
    </w:p>
  </w:endnote>
  <w:endnote w:type="continuationSeparator" w:id="0">
    <w:p w:rsidR="00F67E29" w:rsidRDefault="00F67E29" w:rsidP="002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29" w:rsidRDefault="00F67E29" w:rsidP="002F7BEE">
      <w:pPr>
        <w:spacing w:after="0" w:line="240" w:lineRule="auto"/>
      </w:pPr>
      <w:r>
        <w:separator/>
      </w:r>
    </w:p>
  </w:footnote>
  <w:footnote w:type="continuationSeparator" w:id="0">
    <w:p w:rsidR="00F67E29" w:rsidRDefault="00F67E29" w:rsidP="002F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E" w:rsidRDefault="002B5918">
    <w:pPr>
      <w:pStyle w:val="Sidhuvud"/>
    </w:pPr>
    <w:r w:rsidRPr="002B5918">
      <w:rPr>
        <w:noProof/>
        <w:lang w:val="en-US" w:eastAsia="en-US"/>
      </w:rPr>
      <w:drawing>
        <wp:inline distT="0" distB="0" distL="0" distR="0">
          <wp:extent cx="2440107" cy="75049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54803" cy="755018"/>
                  </a:xfrm>
                  <a:prstGeom prst="rect">
                    <a:avLst/>
                  </a:prstGeom>
                  <a:noFill/>
                  <a:ln w="9525">
                    <a:noFill/>
                    <a:miter lim="800000"/>
                    <a:headEnd/>
                    <a:tailEnd/>
                  </a:ln>
                </pic:spPr>
              </pic:pic>
            </a:graphicData>
          </a:graphic>
        </wp:inline>
      </w:drawing>
    </w:r>
    <w:r w:rsidR="002F7BEE">
      <w:ptab w:relativeTo="margin" w:alignment="right" w:leader="none"/>
    </w:r>
    <w:proofErr w:type="spellStart"/>
    <w:r w:rsidR="00A95076">
      <w:t>February</w:t>
    </w:r>
    <w:proofErr w:type="spellEnd"/>
    <w:r w:rsidR="002F7BEE">
      <w:t xml:space="preserve"> 201</w:t>
    </w:r>
    <w:r w:rsidR="00A95076">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l0vNfel/oxKq0dhDanONdq76KY=" w:salt="KPbG93zALLLxO/2iA/xS1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17"/>
    <w:rsid w:val="000210BA"/>
    <w:rsid w:val="0003480D"/>
    <w:rsid w:val="000A5BA3"/>
    <w:rsid w:val="000F143C"/>
    <w:rsid w:val="00102CB2"/>
    <w:rsid w:val="00167DA4"/>
    <w:rsid w:val="001A57F4"/>
    <w:rsid w:val="001E6B26"/>
    <w:rsid w:val="0024231A"/>
    <w:rsid w:val="002558B5"/>
    <w:rsid w:val="00265DA1"/>
    <w:rsid w:val="002B36B2"/>
    <w:rsid w:val="002B5918"/>
    <w:rsid w:val="002B72E1"/>
    <w:rsid w:val="002C2C33"/>
    <w:rsid w:val="002C3825"/>
    <w:rsid w:val="002C3F7D"/>
    <w:rsid w:val="002E4B47"/>
    <w:rsid w:val="002F7BEE"/>
    <w:rsid w:val="00316122"/>
    <w:rsid w:val="00330E4F"/>
    <w:rsid w:val="00363F2A"/>
    <w:rsid w:val="0039547F"/>
    <w:rsid w:val="003957BF"/>
    <w:rsid w:val="003C4042"/>
    <w:rsid w:val="004164E7"/>
    <w:rsid w:val="004A2B9A"/>
    <w:rsid w:val="00531E9A"/>
    <w:rsid w:val="00550AC1"/>
    <w:rsid w:val="00562E18"/>
    <w:rsid w:val="005F6BAE"/>
    <w:rsid w:val="00622117"/>
    <w:rsid w:val="006244AD"/>
    <w:rsid w:val="00625A00"/>
    <w:rsid w:val="00670687"/>
    <w:rsid w:val="00690806"/>
    <w:rsid w:val="006F6D5A"/>
    <w:rsid w:val="00737924"/>
    <w:rsid w:val="00773D4C"/>
    <w:rsid w:val="0078157E"/>
    <w:rsid w:val="00781CC9"/>
    <w:rsid w:val="007862EC"/>
    <w:rsid w:val="007873D7"/>
    <w:rsid w:val="00795D12"/>
    <w:rsid w:val="007A4AC5"/>
    <w:rsid w:val="007B5B69"/>
    <w:rsid w:val="007B7135"/>
    <w:rsid w:val="007B7582"/>
    <w:rsid w:val="00803EE1"/>
    <w:rsid w:val="00812286"/>
    <w:rsid w:val="00832343"/>
    <w:rsid w:val="0085189C"/>
    <w:rsid w:val="008C58A3"/>
    <w:rsid w:val="008E442A"/>
    <w:rsid w:val="008E5EC7"/>
    <w:rsid w:val="00902F16"/>
    <w:rsid w:val="00903B89"/>
    <w:rsid w:val="00905B71"/>
    <w:rsid w:val="00940802"/>
    <w:rsid w:val="009503CF"/>
    <w:rsid w:val="00955BA5"/>
    <w:rsid w:val="00965E17"/>
    <w:rsid w:val="00970FAA"/>
    <w:rsid w:val="00972C0F"/>
    <w:rsid w:val="00A32F58"/>
    <w:rsid w:val="00A3728B"/>
    <w:rsid w:val="00A95076"/>
    <w:rsid w:val="00AC5E9E"/>
    <w:rsid w:val="00B00BBA"/>
    <w:rsid w:val="00B20C25"/>
    <w:rsid w:val="00B65603"/>
    <w:rsid w:val="00B757FB"/>
    <w:rsid w:val="00B92162"/>
    <w:rsid w:val="00B922A1"/>
    <w:rsid w:val="00B92C06"/>
    <w:rsid w:val="00BA02C7"/>
    <w:rsid w:val="00BA2914"/>
    <w:rsid w:val="00BA71F4"/>
    <w:rsid w:val="00BC734B"/>
    <w:rsid w:val="00C11804"/>
    <w:rsid w:val="00C375F6"/>
    <w:rsid w:val="00C56B7E"/>
    <w:rsid w:val="00C873C3"/>
    <w:rsid w:val="00CB6826"/>
    <w:rsid w:val="00CC1FCF"/>
    <w:rsid w:val="00CD5A1C"/>
    <w:rsid w:val="00D067DB"/>
    <w:rsid w:val="00D250E0"/>
    <w:rsid w:val="00D25820"/>
    <w:rsid w:val="00DC6B93"/>
    <w:rsid w:val="00E52BD7"/>
    <w:rsid w:val="00E561FB"/>
    <w:rsid w:val="00E915FF"/>
    <w:rsid w:val="00ED3BD6"/>
    <w:rsid w:val="00F35A7F"/>
    <w:rsid w:val="00F67E29"/>
    <w:rsid w:val="00F71FA1"/>
    <w:rsid w:val="00FC4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8</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2016-02-27T16:43:00Z</cp:lastPrinted>
  <dcterms:created xsi:type="dcterms:W3CDTF">2016-02-27T16:44:00Z</dcterms:created>
  <dcterms:modified xsi:type="dcterms:W3CDTF">2016-02-27T16:44:00Z</dcterms:modified>
</cp:coreProperties>
</file>