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FB" w:rsidRDefault="00E561FB"/>
    <w:p w:rsidR="002F7BEE" w:rsidRPr="00D627DB" w:rsidRDefault="001E6B26" w:rsidP="00FC4C30">
      <w:pPr>
        <w:spacing w:line="240" w:lineRule="auto"/>
        <w:rPr>
          <w:sz w:val="28"/>
          <w:szCs w:val="28"/>
          <w:lang w:val="en-US"/>
        </w:rPr>
      </w:pPr>
      <w:r w:rsidRPr="00D627DB">
        <w:rPr>
          <w:b/>
          <w:sz w:val="28"/>
          <w:szCs w:val="28"/>
          <w:u w:val="single"/>
          <w:lang w:val="en-US"/>
        </w:rPr>
        <w:t>Uzbekistan</w:t>
      </w:r>
      <w:r w:rsidR="000A5BA3" w:rsidRPr="00D627DB">
        <w:rPr>
          <w:sz w:val="28"/>
          <w:szCs w:val="28"/>
          <w:lang w:val="en-US"/>
        </w:rPr>
        <w:tab/>
      </w:r>
      <w:r w:rsidR="007B7135" w:rsidRPr="00D627DB">
        <w:rPr>
          <w:sz w:val="28"/>
          <w:szCs w:val="28"/>
          <w:lang w:val="en-US"/>
        </w:rPr>
        <w:t xml:space="preserve"> </w:t>
      </w:r>
      <w:r w:rsidR="007873D7" w:rsidRPr="00D627DB">
        <w:rPr>
          <w:sz w:val="28"/>
          <w:szCs w:val="28"/>
          <w:lang w:val="en-US"/>
        </w:rPr>
        <w:t xml:space="preserve"> </w:t>
      </w:r>
      <w:r w:rsidR="007B7135" w:rsidRPr="00D627DB">
        <w:rPr>
          <w:sz w:val="28"/>
          <w:szCs w:val="28"/>
          <w:lang w:val="en-US"/>
        </w:rPr>
        <w:t xml:space="preserve"> </w:t>
      </w:r>
      <w:r>
        <w:rPr>
          <w:rFonts w:ascii="Arial" w:hAnsi="Arial" w:cs="Arial"/>
          <w:noProof/>
          <w:color w:val="3A3A3A"/>
          <w:sz w:val="41"/>
          <w:szCs w:val="41"/>
          <w:lang w:val="en-US" w:eastAsia="en-US"/>
        </w:rPr>
        <w:drawing>
          <wp:inline distT="0" distB="0" distL="0" distR="0">
            <wp:extent cx="446776" cy="241539"/>
            <wp:effectExtent l="19050" t="0" r="0" b="0"/>
            <wp:docPr id="16" name="Bild 16" descr="Uzbekistans fl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zbekistans flagga"/>
                    <pic:cNvPicPr>
                      <a:picLocks noChangeAspect="1" noChangeArrowheads="1"/>
                    </pic:cNvPicPr>
                  </pic:nvPicPr>
                  <pic:blipFill>
                    <a:blip r:embed="rId7" cstate="print"/>
                    <a:srcRect/>
                    <a:stretch>
                      <a:fillRect/>
                    </a:stretch>
                  </pic:blipFill>
                  <pic:spPr bwMode="auto">
                    <a:xfrm>
                      <a:off x="0" y="0"/>
                      <a:ext cx="446130" cy="241190"/>
                    </a:xfrm>
                    <a:prstGeom prst="rect">
                      <a:avLst/>
                    </a:prstGeom>
                    <a:noFill/>
                    <a:ln w="9525">
                      <a:noFill/>
                      <a:miter lim="800000"/>
                      <a:headEnd/>
                      <a:tailEnd/>
                    </a:ln>
                  </pic:spPr>
                </pic:pic>
              </a:graphicData>
            </a:graphic>
          </wp:inline>
        </w:drawing>
      </w:r>
    </w:p>
    <w:p w:rsidR="00174A65" w:rsidRDefault="00D627DB" w:rsidP="00FC4C30">
      <w:pPr>
        <w:spacing w:line="240" w:lineRule="auto"/>
        <w:rPr>
          <w:sz w:val="24"/>
          <w:szCs w:val="24"/>
          <w:lang w:val="en-US"/>
        </w:rPr>
      </w:pPr>
      <w:r w:rsidRPr="00D627DB">
        <w:rPr>
          <w:sz w:val="24"/>
          <w:szCs w:val="24"/>
          <w:lang w:val="en-US"/>
        </w:rPr>
        <w:t xml:space="preserve">With its </w:t>
      </w:r>
      <w:r w:rsidR="00D66A6E">
        <w:rPr>
          <w:sz w:val="24"/>
          <w:szCs w:val="24"/>
          <w:lang w:val="en-US"/>
        </w:rPr>
        <w:t>30</w:t>
      </w:r>
      <w:r w:rsidRPr="00D627DB">
        <w:rPr>
          <w:sz w:val="24"/>
          <w:szCs w:val="24"/>
          <w:lang w:val="en-US"/>
        </w:rPr>
        <w:t xml:space="preserve"> million inhabitants Uzbekistan has the largest population of all countries in Central Asia. </w:t>
      </w:r>
      <w:r>
        <w:rPr>
          <w:sz w:val="24"/>
          <w:szCs w:val="24"/>
          <w:lang w:val="en-US"/>
        </w:rPr>
        <w:t xml:space="preserve">Since independence 1991 the country has pursued a relatively isolated policy with a high degree of state control in almost all areas of economy and society, and built up industry based on import-substitution. </w:t>
      </w:r>
      <w:r w:rsidRPr="00D627DB">
        <w:rPr>
          <w:sz w:val="24"/>
          <w:szCs w:val="24"/>
          <w:lang w:val="en-US"/>
        </w:rPr>
        <w:t>The former Gosplan-head, Islam Karimov, who has been President since 1991, is keeping a firm grip on p</w:t>
      </w:r>
      <w:r>
        <w:rPr>
          <w:sz w:val="24"/>
          <w:szCs w:val="24"/>
          <w:lang w:val="en-US"/>
        </w:rPr>
        <w:t>o</w:t>
      </w:r>
      <w:r w:rsidRPr="00D627DB">
        <w:rPr>
          <w:sz w:val="24"/>
          <w:szCs w:val="24"/>
          <w:lang w:val="en-US"/>
        </w:rPr>
        <w:t>wer</w:t>
      </w:r>
      <w:r>
        <w:rPr>
          <w:sz w:val="24"/>
          <w:szCs w:val="24"/>
          <w:lang w:val="en-US"/>
        </w:rPr>
        <w:t>. The state interference in the economy continues to be significant and business climate is complicated with a lot of regulations, currency conversion restrictions and high import tariffs</w:t>
      </w:r>
      <w:r w:rsidR="00D66A6E">
        <w:rPr>
          <w:sz w:val="24"/>
          <w:szCs w:val="24"/>
          <w:lang w:val="en-US"/>
        </w:rPr>
        <w:t xml:space="preserve"> and controls</w:t>
      </w:r>
      <w:r>
        <w:rPr>
          <w:sz w:val="24"/>
          <w:szCs w:val="24"/>
          <w:lang w:val="en-US"/>
        </w:rPr>
        <w:t xml:space="preserve">. </w:t>
      </w:r>
      <w:r w:rsidR="00412AEA">
        <w:rPr>
          <w:sz w:val="24"/>
          <w:szCs w:val="24"/>
          <w:lang w:val="en-US"/>
        </w:rPr>
        <w:t>A v</w:t>
      </w:r>
      <w:r>
        <w:rPr>
          <w:sz w:val="24"/>
          <w:szCs w:val="24"/>
          <w:lang w:val="en-US"/>
        </w:rPr>
        <w:t xml:space="preserve">ery low </w:t>
      </w:r>
      <w:r w:rsidR="00412AEA">
        <w:rPr>
          <w:sz w:val="24"/>
          <w:szCs w:val="24"/>
          <w:lang w:val="en-US"/>
        </w:rPr>
        <w:t xml:space="preserve">level of </w:t>
      </w:r>
      <w:r>
        <w:rPr>
          <w:sz w:val="24"/>
          <w:szCs w:val="24"/>
          <w:lang w:val="en-US"/>
        </w:rPr>
        <w:t xml:space="preserve">foreign </w:t>
      </w:r>
      <w:r w:rsidR="00412AEA">
        <w:rPr>
          <w:sz w:val="24"/>
          <w:szCs w:val="24"/>
          <w:lang w:val="en-US"/>
        </w:rPr>
        <w:t>debt, limited the impact of</w:t>
      </w:r>
      <w:r>
        <w:rPr>
          <w:sz w:val="24"/>
          <w:szCs w:val="24"/>
          <w:lang w:val="en-US"/>
        </w:rPr>
        <w:t xml:space="preserve"> the global financial crisis</w:t>
      </w:r>
      <w:r w:rsidR="0068537C">
        <w:rPr>
          <w:sz w:val="24"/>
          <w:szCs w:val="24"/>
          <w:lang w:val="en-US"/>
        </w:rPr>
        <w:t xml:space="preserve">. </w:t>
      </w:r>
      <w:r w:rsidR="00174A65">
        <w:rPr>
          <w:sz w:val="24"/>
          <w:szCs w:val="24"/>
          <w:lang w:val="en-US"/>
        </w:rPr>
        <w:t>The country has a relatively diversified export base and t</w:t>
      </w:r>
      <w:r w:rsidR="00516E2D">
        <w:rPr>
          <w:sz w:val="24"/>
          <w:szCs w:val="24"/>
          <w:lang w:val="en-US"/>
        </w:rPr>
        <w:t xml:space="preserve">he world market prices for the country´s large export </w:t>
      </w:r>
      <w:r w:rsidR="00174A65">
        <w:rPr>
          <w:sz w:val="24"/>
          <w:szCs w:val="24"/>
          <w:lang w:val="en-US"/>
        </w:rPr>
        <w:t>commodities</w:t>
      </w:r>
      <w:r w:rsidR="00516E2D">
        <w:rPr>
          <w:sz w:val="24"/>
          <w:szCs w:val="24"/>
          <w:lang w:val="en-US"/>
        </w:rPr>
        <w:t xml:space="preserve"> like gas, gold</w:t>
      </w:r>
      <w:r w:rsidR="00174A65">
        <w:rPr>
          <w:sz w:val="24"/>
          <w:szCs w:val="24"/>
          <w:lang w:val="en-US"/>
        </w:rPr>
        <w:t>, copper</w:t>
      </w:r>
      <w:r w:rsidR="00516E2D">
        <w:rPr>
          <w:sz w:val="24"/>
          <w:szCs w:val="24"/>
          <w:lang w:val="en-US"/>
        </w:rPr>
        <w:t xml:space="preserve"> and cotton ha</w:t>
      </w:r>
      <w:r w:rsidR="00174A65">
        <w:rPr>
          <w:sz w:val="24"/>
          <w:szCs w:val="24"/>
          <w:lang w:val="en-US"/>
        </w:rPr>
        <w:t>s not fallen as much as for instance oil</w:t>
      </w:r>
      <w:r w:rsidR="00516E2D">
        <w:rPr>
          <w:sz w:val="24"/>
          <w:szCs w:val="24"/>
          <w:lang w:val="en-US"/>
        </w:rPr>
        <w:t xml:space="preserve">. </w:t>
      </w:r>
      <w:r w:rsidR="00516E2D" w:rsidRPr="008859C1">
        <w:rPr>
          <w:sz w:val="24"/>
          <w:szCs w:val="24"/>
          <w:lang w:val="en-US"/>
        </w:rPr>
        <w:t xml:space="preserve">The international reserves are </w:t>
      </w:r>
      <w:r w:rsidR="00174A65">
        <w:rPr>
          <w:sz w:val="24"/>
          <w:szCs w:val="24"/>
          <w:lang w:val="en-US"/>
        </w:rPr>
        <w:t xml:space="preserve">very </w:t>
      </w:r>
      <w:bookmarkStart w:id="0" w:name="_GoBack"/>
      <w:bookmarkEnd w:id="0"/>
      <w:r w:rsidR="00516E2D" w:rsidRPr="008859C1">
        <w:rPr>
          <w:sz w:val="24"/>
          <w:szCs w:val="24"/>
          <w:lang w:val="en-US"/>
        </w:rPr>
        <w:t>high</w:t>
      </w:r>
      <w:r w:rsidR="00D66A6E">
        <w:rPr>
          <w:sz w:val="24"/>
          <w:szCs w:val="24"/>
          <w:lang w:val="en-US"/>
        </w:rPr>
        <w:t>, covering about 24 months of import</w:t>
      </w:r>
      <w:r w:rsidR="00516E2D" w:rsidRPr="008859C1">
        <w:rPr>
          <w:sz w:val="24"/>
          <w:szCs w:val="24"/>
          <w:lang w:val="en-US"/>
        </w:rPr>
        <w:t>.</w:t>
      </w:r>
      <w:r w:rsidRPr="008859C1">
        <w:rPr>
          <w:sz w:val="24"/>
          <w:szCs w:val="24"/>
          <w:lang w:val="en-US"/>
        </w:rPr>
        <w:t xml:space="preserve">  </w:t>
      </w:r>
    </w:p>
    <w:p w:rsidR="00D627DB" w:rsidRPr="00516E2D" w:rsidRDefault="00516E2D" w:rsidP="00FC4C30">
      <w:pPr>
        <w:spacing w:line="240" w:lineRule="auto"/>
        <w:rPr>
          <w:sz w:val="24"/>
          <w:szCs w:val="24"/>
          <w:lang w:val="en-US"/>
        </w:rPr>
      </w:pPr>
      <w:r w:rsidRPr="00516E2D">
        <w:rPr>
          <w:sz w:val="24"/>
          <w:szCs w:val="24"/>
          <w:lang w:val="en-US"/>
        </w:rPr>
        <w:t xml:space="preserve">Uzbekistan is having a large programme for modernization and industrialization that will open up more </w:t>
      </w:r>
      <w:r>
        <w:rPr>
          <w:sz w:val="24"/>
          <w:szCs w:val="24"/>
          <w:lang w:val="en-US"/>
        </w:rPr>
        <w:t>business opportunities for fore</w:t>
      </w:r>
      <w:r w:rsidRPr="00516E2D">
        <w:rPr>
          <w:sz w:val="24"/>
          <w:szCs w:val="24"/>
          <w:lang w:val="en-US"/>
        </w:rPr>
        <w:t>ign</w:t>
      </w:r>
      <w:r>
        <w:rPr>
          <w:sz w:val="24"/>
          <w:szCs w:val="24"/>
          <w:lang w:val="en-US"/>
        </w:rPr>
        <w:t xml:space="preserve"> companies. The GDP-growth is expected to be impressive during the coming years. So far the level of foreign direct investments (FDI) has been low</w:t>
      </w:r>
      <w:r w:rsidR="0068537C">
        <w:rPr>
          <w:sz w:val="24"/>
          <w:szCs w:val="24"/>
          <w:lang w:val="en-US"/>
        </w:rPr>
        <w:t xml:space="preserve">, but is now increasing in several sectors of the economy, primarily from Russia and China. Gradually, but from very low levels, the relations with both the EU and the USA, are improving, partly as a result of Uzbekistan engaging harder in combating drugs smuggled from Afghanistan and also </w:t>
      </w:r>
      <w:r w:rsidR="00875FD3">
        <w:rPr>
          <w:sz w:val="24"/>
          <w:szCs w:val="24"/>
          <w:lang w:val="en-US"/>
        </w:rPr>
        <w:t xml:space="preserve">previously </w:t>
      </w:r>
      <w:r w:rsidR="0068537C">
        <w:rPr>
          <w:sz w:val="24"/>
          <w:szCs w:val="24"/>
          <w:lang w:val="en-US"/>
        </w:rPr>
        <w:t xml:space="preserve">allowing transit of supplies to US troops in Afghanistan. </w:t>
      </w:r>
      <w:r w:rsidRPr="00516E2D">
        <w:rPr>
          <w:sz w:val="24"/>
          <w:szCs w:val="24"/>
          <w:lang w:val="en-US"/>
        </w:rPr>
        <w:t xml:space="preserve"> </w:t>
      </w:r>
    </w:p>
    <w:p w:rsidR="009B19BB" w:rsidRPr="00120358" w:rsidRDefault="009B183A" w:rsidP="009B19BB">
      <w:pPr>
        <w:rPr>
          <w:sz w:val="20"/>
          <w:szCs w:val="20"/>
          <w:lang w:val="en-US"/>
        </w:rPr>
      </w:pPr>
      <w:r w:rsidRPr="009B183A">
        <w:rPr>
          <w:sz w:val="24"/>
          <w:szCs w:val="24"/>
          <w:u w:val="single"/>
          <w:lang w:val="en-US"/>
        </w:rPr>
        <w:t>Key facts</w:t>
      </w:r>
      <w:r w:rsidR="00622117" w:rsidRPr="009A07C1">
        <w:rPr>
          <w:sz w:val="24"/>
          <w:szCs w:val="24"/>
          <w:lang w:val="en-US"/>
        </w:rPr>
        <w:t xml:space="preserve"> </w:t>
      </w:r>
      <w:r w:rsidR="00622117" w:rsidRPr="009A07C1">
        <w:rPr>
          <w:sz w:val="20"/>
          <w:szCs w:val="20"/>
          <w:lang w:val="en-US"/>
        </w:rPr>
        <w:t>(</w:t>
      </w:r>
      <w:r>
        <w:rPr>
          <w:sz w:val="20"/>
          <w:szCs w:val="20"/>
          <w:lang w:val="en-US"/>
        </w:rPr>
        <w:t>Sources</w:t>
      </w:r>
      <w:r w:rsidR="00622117" w:rsidRPr="009A07C1">
        <w:rPr>
          <w:sz w:val="20"/>
          <w:szCs w:val="20"/>
          <w:lang w:val="en-US"/>
        </w:rPr>
        <w:t xml:space="preserve">: </w:t>
      </w:r>
      <w:r w:rsidR="00D66A6E">
        <w:rPr>
          <w:sz w:val="20"/>
          <w:szCs w:val="20"/>
          <w:lang w:val="en-US"/>
        </w:rPr>
        <w:t>ADB</w:t>
      </w:r>
      <w:r w:rsidR="00012917" w:rsidRPr="009A07C1">
        <w:rPr>
          <w:sz w:val="20"/>
          <w:szCs w:val="20"/>
          <w:lang w:val="en-US"/>
        </w:rPr>
        <w:t xml:space="preserve">, </w:t>
      </w:r>
      <w:r w:rsidR="00D66A6E">
        <w:rPr>
          <w:sz w:val="20"/>
          <w:szCs w:val="20"/>
          <w:lang w:val="en-US"/>
        </w:rPr>
        <w:t xml:space="preserve">IMF, </w:t>
      </w:r>
      <w:r w:rsidR="00174A65">
        <w:rPr>
          <w:sz w:val="20"/>
          <w:szCs w:val="20"/>
          <w:lang w:val="en-US"/>
        </w:rPr>
        <w:t xml:space="preserve">CIA, </w:t>
      </w:r>
      <w:r w:rsidR="00012917" w:rsidRPr="009A07C1">
        <w:rPr>
          <w:sz w:val="20"/>
          <w:szCs w:val="20"/>
          <w:lang w:val="en-US"/>
        </w:rPr>
        <w:t xml:space="preserve">World Bank, </w:t>
      </w:r>
      <w:r w:rsidR="00622117" w:rsidRPr="009A07C1">
        <w:rPr>
          <w:sz w:val="20"/>
          <w:szCs w:val="20"/>
          <w:lang w:val="en-US"/>
        </w:rPr>
        <w:t>The Eco</w:t>
      </w:r>
      <w:r w:rsidR="00012917" w:rsidRPr="009A07C1">
        <w:rPr>
          <w:sz w:val="20"/>
          <w:szCs w:val="20"/>
          <w:lang w:val="en-US"/>
        </w:rPr>
        <w:t>nomist, Business Mo</w:t>
      </w:r>
      <w:r w:rsidR="00012917" w:rsidRPr="00120358">
        <w:rPr>
          <w:sz w:val="20"/>
          <w:szCs w:val="20"/>
          <w:lang w:val="en-US"/>
        </w:rPr>
        <w:t>nitor Int´l, www.stat.uz</w:t>
      </w:r>
      <w:r w:rsidR="00622117" w:rsidRPr="00120358">
        <w:rPr>
          <w:sz w:val="20"/>
          <w:szCs w:val="20"/>
          <w:lang w:val="en-US"/>
        </w:rPr>
        <w:t>)</w:t>
      </w:r>
    </w:p>
    <w:p w:rsidR="00622117" w:rsidRPr="008859C1" w:rsidRDefault="00622117" w:rsidP="009B19BB">
      <w:pPr>
        <w:ind w:left="1304" w:firstLine="1304"/>
        <w:rPr>
          <w:sz w:val="24"/>
          <w:szCs w:val="24"/>
          <w:lang w:val="en-US"/>
        </w:rPr>
      </w:pPr>
      <w:r w:rsidRPr="008859C1">
        <w:rPr>
          <w:sz w:val="20"/>
          <w:szCs w:val="20"/>
          <w:u w:val="single"/>
          <w:lang w:val="en-US"/>
        </w:rPr>
        <w:t>20</w:t>
      </w:r>
      <w:r w:rsidR="00875FD3">
        <w:rPr>
          <w:sz w:val="20"/>
          <w:szCs w:val="20"/>
          <w:u w:val="single"/>
          <w:lang w:val="en-US"/>
        </w:rPr>
        <w:t>1</w:t>
      </w:r>
      <w:r w:rsidR="00CC7409">
        <w:rPr>
          <w:sz w:val="20"/>
          <w:szCs w:val="20"/>
          <w:u w:val="single"/>
          <w:lang w:val="en-US"/>
        </w:rPr>
        <w:t>4</w:t>
      </w:r>
      <w:r w:rsidRPr="008859C1">
        <w:rPr>
          <w:sz w:val="20"/>
          <w:szCs w:val="20"/>
          <w:lang w:val="en-US"/>
        </w:rPr>
        <w:tab/>
      </w:r>
      <w:r w:rsidRPr="008859C1">
        <w:rPr>
          <w:sz w:val="20"/>
          <w:szCs w:val="20"/>
          <w:u w:val="single"/>
          <w:lang w:val="en-US"/>
        </w:rPr>
        <w:t>201</w:t>
      </w:r>
      <w:r w:rsidR="00CC7409">
        <w:rPr>
          <w:sz w:val="20"/>
          <w:szCs w:val="20"/>
          <w:u w:val="single"/>
          <w:lang w:val="en-US"/>
        </w:rPr>
        <w:t>5e</w:t>
      </w:r>
      <w:r w:rsidRPr="008859C1">
        <w:rPr>
          <w:sz w:val="20"/>
          <w:szCs w:val="20"/>
          <w:lang w:val="en-US"/>
        </w:rPr>
        <w:tab/>
      </w:r>
      <w:r w:rsidRPr="008859C1">
        <w:rPr>
          <w:sz w:val="20"/>
          <w:szCs w:val="20"/>
          <w:u w:val="single"/>
          <w:lang w:val="en-US"/>
        </w:rPr>
        <w:t>201</w:t>
      </w:r>
      <w:r w:rsidR="00CC7409">
        <w:rPr>
          <w:sz w:val="20"/>
          <w:szCs w:val="20"/>
          <w:u w:val="single"/>
          <w:lang w:val="en-US"/>
        </w:rPr>
        <w:t>6</w:t>
      </w:r>
      <w:r w:rsidRPr="008859C1">
        <w:rPr>
          <w:sz w:val="20"/>
          <w:szCs w:val="20"/>
          <w:u w:val="single"/>
          <w:lang w:val="en-US"/>
        </w:rPr>
        <w:t>f</w:t>
      </w:r>
      <w:r w:rsidR="008859C1">
        <w:rPr>
          <w:sz w:val="20"/>
          <w:szCs w:val="20"/>
          <w:lang w:val="en-US"/>
        </w:rPr>
        <w:tab/>
      </w:r>
      <w:r w:rsidR="008859C1" w:rsidRPr="008859C1">
        <w:rPr>
          <w:sz w:val="20"/>
          <w:szCs w:val="20"/>
          <w:u w:val="single"/>
          <w:lang w:val="en-US"/>
        </w:rPr>
        <w:t>201</w:t>
      </w:r>
      <w:r w:rsidR="00CC7409">
        <w:rPr>
          <w:sz w:val="20"/>
          <w:szCs w:val="20"/>
          <w:u w:val="single"/>
          <w:lang w:val="en-US"/>
        </w:rPr>
        <w:t>7</w:t>
      </w:r>
      <w:r w:rsidR="008859C1" w:rsidRPr="008859C1">
        <w:rPr>
          <w:sz w:val="20"/>
          <w:szCs w:val="20"/>
          <w:u w:val="single"/>
          <w:lang w:val="en-US"/>
        </w:rPr>
        <w:t>f</w:t>
      </w:r>
    </w:p>
    <w:p w:rsidR="00FC4C30" w:rsidRPr="008859C1" w:rsidRDefault="009B183A" w:rsidP="00622117">
      <w:pPr>
        <w:spacing w:after="120" w:line="240" w:lineRule="auto"/>
        <w:rPr>
          <w:sz w:val="20"/>
          <w:szCs w:val="20"/>
          <w:lang w:val="en-US"/>
        </w:rPr>
      </w:pPr>
      <w:r w:rsidRPr="008859C1">
        <w:rPr>
          <w:sz w:val="20"/>
          <w:szCs w:val="20"/>
          <w:lang w:val="en-US"/>
        </w:rPr>
        <w:t>Population (</w:t>
      </w:r>
      <w:proofErr w:type="spellStart"/>
      <w:r w:rsidRPr="008859C1">
        <w:rPr>
          <w:sz w:val="20"/>
          <w:szCs w:val="20"/>
          <w:lang w:val="en-US"/>
        </w:rPr>
        <w:t>mn</w:t>
      </w:r>
      <w:proofErr w:type="spellEnd"/>
      <w:r w:rsidR="00622117" w:rsidRPr="008859C1">
        <w:rPr>
          <w:sz w:val="20"/>
          <w:szCs w:val="20"/>
          <w:lang w:val="en-US"/>
        </w:rPr>
        <w:t>)</w:t>
      </w:r>
      <w:r w:rsidR="00622117" w:rsidRPr="008859C1">
        <w:rPr>
          <w:sz w:val="20"/>
          <w:szCs w:val="20"/>
          <w:lang w:val="en-US"/>
        </w:rPr>
        <w:tab/>
      </w:r>
      <w:r w:rsidR="008859C1">
        <w:rPr>
          <w:sz w:val="20"/>
          <w:szCs w:val="20"/>
          <w:lang w:val="en-US"/>
        </w:rPr>
        <w:t>2</w:t>
      </w:r>
      <w:r w:rsidR="00D66A6E">
        <w:rPr>
          <w:sz w:val="20"/>
          <w:szCs w:val="20"/>
          <w:lang w:val="en-US"/>
        </w:rPr>
        <w:t>9</w:t>
      </w:r>
      <w:proofErr w:type="gramStart"/>
      <w:r w:rsidR="00CC7409">
        <w:rPr>
          <w:sz w:val="20"/>
          <w:szCs w:val="20"/>
          <w:lang w:val="en-US"/>
        </w:rPr>
        <w:t>,5</w:t>
      </w:r>
      <w:proofErr w:type="gramEnd"/>
      <w:r w:rsidR="00D66A6E">
        <w:rPr>
          <w:sz w:val="20"/>
          <w:szCs w:val="20"/>
          <w:lang w:val="en-US"/>
        </w:rPr>
        <w:tab/>
        <w:t>29</w:t>
      </w:r>
      <w:r w:rsidR="009B19BB" w:rsidRPr="008859C1">
        <w:rPr>
          <w:sz w:val="20"/>
          <w:szCs w:val="20"/>
          <w:lang w:val="en-US"/>
        </w:rPr>
        <w:t>,</w:t>
      </w:r>
      <w:r w:rsidR="00CC7409">
        <w:rPr>
          <w:sz w:val="20"/>
          <w:szCs w:val="20"/>
          <w:lang w:val="en-US"/>
        </w:rPr>
        <w:t>9</w:t>
      </w:r>
      <w:r w:rsidR="009B19BB" w:rsidRPr="008859C1">
        <w:rPr>
          <w:sz w:val="20"/>
          <w:szCs w:val="20"/>
          <w:lang w:val="en-US"/>
        </w:rPr>
        <w:tab/>
      </w:r>
      <w:r w:rsidR="00CC7409">
        <w:rPr>
          <w:sz w:val="20"/>
          <w:szCs w:val="20"/>
          <w:lang w:val="en-US"/>
        </w:rPr>
        <w:t>30</w:t>
      </w:r>
      <w:r w:rsidR="009B19BB" w:rsidRPr="008859C1">
        <w:rPr>
          <w:sz w:val="20"/>
          <w:szCs w:val="20"/>
          <w:lang w:val="en-US"/>
        </w:rPr>
        <w:t>,</w:t>
      </w:r>
      <w:r w:rsidR="00CC7409">
        <w:rPr>
          <w:sz w:val="20"/>
          <w:szCs w:val="20"/>
          <w:lang w:val="en-US"/>
        </w:rPr>
        <w:t>3</w:t>
      </w:r>
      <w:r w:rsidR="00D66A6E">
        <w:rPr>
          <w:sz w:val="20"/>
          <w:szCs w:val="20"/>
          <w:lang w:val="en-US"/>
        </w:rPr>
        <w:tab/>
        <w:t>30</w:t>
      </w:r>
      <w:r w:rsidR="009B19BB" w:rsidRPr="008859C1">
        <w:rPr>
          <w:sz w:val="20"/>
          <w:szCs w:val="20"/>
          <w:lang w:val="en-US"/>
        </w:rPr>
        <w:t>,</w:t>
      </w:r>
      <w:r w:rsidR="00CC7409">
        <w:rPr>
          <w:sz w:val="20"/>
          <w:szCs w:val="20"/>
          <w:lang w:val="en-US"/>
        </w:rPr>
        <w:t>7</w:t>
      </w:r>
    </w:p>
    <w:p w:rsidR="00622117" w:rsidRPr="009B183A" w:rsidRDefault="009B183A" w:rsidP="00622117">
      <w:pPr>
        <w:spacing w:after="120" w:line="240" w:lineRule="auto"/>
        <w:rPr>
          <w:sz w:val="20"/>
          <w:szCs w:val="20"/>
          <w:lang w:val="en-US"/>
        </w:rPr>
      </w:pPr>
      <w:r w:rsidRPr="009B183A">
        <w:rPr>
          <w:sz w:val="20"/>
          <w:szCs w:val="20"/>
          <w:lang w:val="en-US"/>
        </w:rPr>
        <w:t>GDP (nom.</w:t>
      </w:r>
      <w:r w:rsidR="009B47C8">
        <w:rPr>
          <w:sz w:val="20"/>
          <w:szCs w:val="20"/>
          <w:lang w:val="en-US"/>
        </w:rPr>
        <w:t xml:space="preserve">; </w:t>
      </w:r>
      <w:r w:rsidR="00FC4C30" w:rsidRPr="009B183A">
        <w:rPr>
          <w:sz w:val="20"/>
          <w:szCs w:val="20"/>
          <w:lang w:val="en-US"/>
        </w:rPr>
        <w:t>USD</w:t>
      </w:r>
      <w:r w:rsidRPr="009B183A">
        <w:rPr>
          <w:sz w:val="20"/>
          <w:szCs w:val="20"/>
          <w:lang w:val="en-US"/>
        </w:rPr>
        <w:t xml:space="preserve">, </w:t>
      </w:r>
      <w:proofErr w:type="spellStart"/>
      <w:r w:rsidRPr="009B183A">
        <w:rPr>
          <w:sz w:val="20"/>
          <w:szCs w:val="20"/>
          <w:lang w:val="en-US"/>
        </w:rPr>
        <w:t>bn</w:t>
      </w:r>
      <w:proofErr w:type="spellEnd"/>
      <w:r w:rsidR="00FC4C30" w:rsidRPr="009B183A">
        <w:rPr>
          <w:sz w:val="20"/>
          <w:szCs w:val="20"/>
          <w:lang w:val="en-US"/>
        </w:rPr>
        <w:t>)</w:t>
      </w:r>
      <w:r w:rsidR="00FC4C30" w:rsidRPr="009B183A">
        <w:rPr>
          <w:sz w:val="20"/>
          <w:szCs w:val="20"/>
          <w:lang w:val="en-US"/>
        </w:rPr>
        <w:tab/>
      </w:r>
      <w:r w:rsidR="00CC7409">
        <w:rPr>
          <w:sz w:val="20"/>
          <w:szCs w:val="20"/>
          <w:lang w:val="en-US"/>
        </w:rPr>
        <w:t>61</w:t>
      </w:r>
      <w:proofErr w:type="gramStart"/>
      <w:r w:rsidR="008859C1">
        <w:rPr>
          <w:sz w:val="20"/>
          <w:szCs w:val="20"/>
          <w:lang w:val="en-US"/>
        </w:rPr>
        <w:t>,</w:t>
      </w:r>
      <w:r w:rsidR="00CC7409">
        <w:rPr>
          <w:sz w:val="20"/>
          <w:szCs w:val="20"/>
          <w:lang w:val="en-US"/>
        </w:rPr>
        <w:t>2</w:t>
      </w:r>
      <w:proofErr w:type="gramEnd"/>
      <w:r w:rsidR="008859C1">
        <w:rPr>
          <w:sz w:val="20"/>
          <w:szCs w:val="20"/>
          <w:lang w:val="en-US"/>
        </w:rPr>
        <w:tab/>
      </w:r>
      <w:r w:rsidR="00D66A6E">
        <w:rPr>
          <w:sz w:val="20"/>
          <w:szCs w:val="20"/>
          <w:lang w:val="en-US"/>
        </w:rPr>
        <w:t>6</w:t>
      </w:r>
      <w:r w:rsidR="00CC7409">
        <w:rPr>
          <w:sz w:val="20"/>
          <w:szCs w:val="20"/>
          <w:lang w:val="en-US"/>
        </w:rPr>
        <w:t>4</w:t>
      </w:r>
      <w:r w:rsidR="009B19BB" w:rsidRPr="009B183A">
        <w:rPr>
          <w:sz w:val="20"/>
          <w:szCs w:val="20"/>
          <w:lang w:val="en-US"/>
        </w:rPr>
        <w:t>,</w:t>
      </w:r>
      <w:r w:rsidR="00CC7409">
        <w:rPr>
          <w:sz w:val="20"/>
          <w:szCs w:val="20"/>
          <w:lang w:val="en-US"/>
        </w:rPr>
        <w:t>2</w:t>
      </w:r>
      <w:r w:rsidR="00875FD3">
        <w:rPr>
          <w:sz w:val="20"/>
          <w:szCs w:val="20"/>
          <w:lang w:val="en-US"/>
        </w:rPr>
        <w:tab/>
      </w:r>
      <w:r w:rsidR="00D66A6E">
        <w:rPr>
          <w:sz w:val="20"/>
          <w:szCs w:val="20"/>
          <w:lang w:val="en-US"/>
        </w:rPr>
        <w:t>6</w:t>
      </w:r>
      <w:r w:rsidR="00CC7409">
        <w:rPr>
          <w:sz w:val="20"/>
          <w:szCs w:val="20"/>
          <w:lang w:val="en-US"/>
        </w:rPr>
        <w:t>9</w:t>
      </w:r>
      <w:r w:rsidR="009B19BB" w:rsidRPr="009B183A">
        <w:rPr>
          <w:sz w:val="20"/>
          <w:szCs w:val="20"/>
          <w:lang w:val="en-US"/>
        </w:rPr>
        <w:t>,</w:t>
      </w:r>
      <w:r w:rsidR="00CC7409">
        <w:rPr>
          <w:sz w:val="20"/>
          <w:szCs w:val="20"/>
          <w:lang w:val="en-US"/>
        </w:rPr>
        <w:t>1</w:t>
      </w:r>
      <w:r w:rsidR="00875FD3">
        <w:rPr>
          <w:sz w:val="20"/>
          <w:szCs w:val="20"/>
          <w:lang w:val="en-US"/>
        </w:rPr>
        <w:tab/>
      </w:r>
      <w:r w:rsidR="00D66A6E">
        <w:rPr>
          <w:sz w:val="20"/>
          <w:szCs w:val="20"/>
          <w:lang w:val="en-US"/>
        </w:rPr>
        <w:t>7</w:t>
      </w:r>
      <w:r w:rsidR="00CC7409">
        <w:rPr>
          <w:sz w:val="20"/>
          <w:szCs w:val="20"/>
          <w:lang w:val="en-US"/>
        </w:rPr>
        <w:t>5</w:t>
      </w:r>
      <w:r w:rsidR="009B19BB" w:rsidRPr="009B183A">
        <w:rPr>
          <w:sz w:val="20"/>
          <w:szCs w:val="20"/>
          <w:lang w:val="en-US"/>
        </w:rPr>
        <w:tab/>
      </w:r>
    </w:p>
    <w:p w:rsidR="00CC7409" w:rsidRDefault="009B183A" w:rsidP="00622117">
      <w:pPr>
        <w:spacing w:after="120" w:line="240" w:lineRule="auto"/>
        <w:rPr>
          <w:sz w:val="20"/>
          <w:szCs w:val="20"/>
          <w:lang w:val="en-US"/>
        </w:rPr>
      </w:pPr>
      <w:r w:rsidRPr="009B183A">
        <w:rPr>
          <w:sz w:val="20"/>
          <w:szCs w:val="20"/>
          <w:lang w:val="en-US"/>
        </w:rPr>
        <w:t>GD</w:t>
      </w:r>
      <w:r w:rsidR="00622117" w:rsidRPr="009B183A">
        <w:rPr>
          <w:sz w:val="20"/>
          <w:szCs w:val="20"/>
          <w:lang w:val="en-US"/>
        </w:rPr>
        <w:t>P-</w:t>
      </w:r>
      <w:r w:rsidRPr="009B183A">
        <w:rPr>
          <w:sz w:val="20"/>
          <w:szCs w:val="20"/>
          <w:lang w:val="en-US"/>
        </w:rPr>
        <w:t>growth</w:t>
      </w:r>
      <w:r w:rsidR="00FC4C30" w:rsidRPr="009B183A">
        <w:rPr>
          <w:sz w:val="20"/>
          <w:szCs w:val="20"/>
          <w:lang w:val="en-US"/>
        </w:rPr>
        <w:t>, real (%, y-o-y)</w:t>
      </w:r>
      <w:r w:rsidR="00FC4C30" w:rsidRPr="009B183A">
        <w:rPr>
          <w:sz w:val="20"/>
          <w:szCs w:val="20"/>
          <w:lang w:val="en-US"/>
        </w:rPr>
        <w:tab/>
      </w:r>
      <w:r w:rsidR="00875FD3">
        <w:rPr>
          <w:sz w:val="20"/>
          <w:szCs w:val="20"/>
          <w:lang w:val="en-US"/>
        </w:rPr>
        <w:t>+</w:t>
      </w:r>
      <w:r w:rsidR="00CC7409">
        <w:rPr>
          <w:sz w:val="20"/>
          <w:szCs w:val="20"/>
          <w:lang w:val="en-US"/>
        </w:rPr>
        <w:t>7</w:t>
      </w:r>
      <w:proofErr w:type="gramStart"/>
      <w:r w:rsidR="00CC7409">
        <w:rPr>
          <w:sz w:val="20"/>
          <w:szCs w:val="20"/>
          <w:lang w:val="en-US"/>
        </w:rPr>
        <w:t>,8</w:t>
      </w:r>
      <w:proofErr w:type="gramEnd"/>
      <w:r w:rsidR="009B19BB" w:rsidRPr="009B183A">
        <w:rPr>
          <w:sz w:val="20"/>
          <w:szCs w:val="20"/>
          <w:lang w:val="en-US"/>
        </w:rPr>
        <w:tab/>
        <w:t>+</w:t>
      </w:r>
      <w:r w:rsidR="00CC7409">
        <w:rPr>
          <w:sz w:val="20"/>
          <w:szCs w:val="20"/>
          <w:lang w:val="en-US"/>
        </w:rPr>
        <w:t>6,1</w:t>
      </w:r>
      <w:r w:rsidR="009B19BB" w:rsidRPr="009B183A">
        <w:rPr>
          <w:sz w:val="20"/>
          <w:szCs w:val="20"/>
          <w:lang w:val="en-US"/>
        </w:rPr>
        <w:tab/>
        <w:t>+</w:t>
      </w:r>
      <w:r w:rsidR="006976E1">
        <w:rPr>
          <w:sz w:val="20"/>
          <w:szCs w:val="20"/>
          <w:lang w:val="en-US"/>
        </w:rPr>
        <w:t>6</w:t>
      </w:r>
      <w:r w:rsidR="009B19BB" w:rsidRPr="009B183A">
        <w:rPr>
          <w:sz w:val="20"/>
          <w:szCs w:val="20"/>
          <w:lang w:val="en-US"/>
        </w:rPr>
        <w:t>,</w:t>
      </w:r>
      <w:r w:rsidR="00CC7409">
        <w:rPr>
          <w:sz w:val="20"/>
          <w:szCs w:val="20"/>
          <w:lang w:val="en-US"/>
        </w:rPr>
        <w:t>2</w:t>
      </w:r>
      <w:r w:rsidR="00622117" w:rsidRPr="009B183A">
        <w:rPr>
          <w:sz w:val="20"/>
          <w:szCs w:val="20"/>
          <w:lang w:val="en-US"/>
        </w:rPr>
        <w:tab/>
      </w:r>
      <w:r w:rsidR="008859C1">
        <w:rPr>
          <w:sz w:val="20"/>
          <w:szCs w:val="20"/>
          <w:lang w:val="en-US"/>
        </w:rPr>
        <w:t>+</w:t>
      </w:r>
      <w:r w:rsidR="006976E1">
        <w:rPr>
          <w:sz w:val="20"/>
          <w:szCs w:val="20"/>
          <w:lang w:val="en-US"/>
        </w:rPr>
        <w:t>6</w:t>
      </w:r>
    </w:p>
    <w:p w:rsidR="00622117" w:rsidRPr="009B183A" w:rsidRDefault="009B183A" w:rsidP="00622117">
      <w:pPr>
        <w:spacing w:after="120" w:line="240" w:lineRule="auto"/>
        <w:rPr>
          <w:sz w:val="20"/>
          <w:szCs w:val="20"/>
          <w:lang w:val="en-US"/>
        </w:rPr>
      </w:pPr>
      <w:r w:rsidRPr="009B183A">
        <w:rPr>
          <w:sz w:val="20"/>
          <w:szCs w:val="20"/>
          <w:lang w:val="en-US"/>
        </w:rPr>
        <w:t>GD</w:t>
      </w:r>
      <w:r w:rsidR="00622117" w:rsidRPr="009B183A">
        <w:rPr>
          <w:sz w:val="20"/>
          <w:szCs w:val="20"/>
          <w:lang w:val="en-US"/>
        </w:rPr>
        <w:t>P/capi</w:t>
      </w:r>
      <w:r w:rsidR="00FC4C30" w:rsidRPr="009B183A">
        <w:rPr>
          <w:sz w:val="20"/>
          <w:szCs w:val="20"/>
          <w:lang w:val="en-US"/>
        </w:rPr>
        <w:t>ta (USD)</w:t>
      </w:r>
      <w:r w:rsidR="009B19BB" w:rsidRPr="009B183A">
        <w:rPr>
          <w:sz w:val="20"/>
          <w:szCs w:val="20"/>
          <w:lang w:val="en-US"/>
        </w:rPr>
        <w:tab/>
      </w:r>
      <w:r w:rsidR="00CC7409">
        <w:rPr>
          <w:sz w:val="20"/>
          <w:szCs w:val="20"/>
          <w:lang w:val="en-US"/>
        </w:rPr>
        <w:t>2</w:t>
      </w:r>
      <w:r w:rsidR="009B19BB" w:rsidRPr="009B183A">
        <w:rPr>
          <w:sz w:val="20"/>
          <w:szCs w:val="20"/>
          <w:lang w:val="en-US"/>
        </w:rPr>
        <w:t>.</w:t>
      </w:r>
      <w:r w:rsidR="00CC7409">
        <w:rPr>
          <w:sz w:val="20"/>
          <w:szCs w:val="20"/>
          <w:lang w:val="en-US"/>
        </w:rPr>
        <w:t>0</w:t>
      </w:r>
      <w:r w:rsidR="006976E1">
        <w:rPr>
          <w:sz w:val="20"/>
          <w:szCs w:val="20"/>
          <w:lang w:val="en-US"/>
        </w:rPr>
        <w:t>8</w:t>
      </w:r>
      <w:r w:rsidR="00CC7409">
        <w:rPr>
          <w:sz w:val="20"/>
          <w:szCs w:val="20"/>
          <w:lang w:val="en-US"/>
        </w:rPr>
        <w:t>7</w:t>
      </w:r>
      <w:r w:rsidR="006976E1">
        <w:rPr>
          <w:sz w:val="20"/>
          <w:szCs w:val="20"/>
          <w:lang w:val="en-US"/>
        </w:rPr>
        <w:tab/>
        <w:t>2</w:t>
      </w:r>
      <w:r w:rsidR="009B19BB" w:rsidRPr="009B183A">
        <w:rPr>
          <w:sz w:val="20"/>
          <w:szCs w:val="20"/>
          <w:lang w:val="en-US"/>
        </w:rPr>
        <w:t>.</w:t>
      </w:r>
      <w:r w:rsidR="00CC7409">
        <w:rPr>
          <w:sz w:val="20"/>
          <w:szCs w:val="20"/>
          <w:lang w:val="en-US"/>
        </w:rPr>
        <w:t>16</w:t>
      </w:r>
      <w:r w:rsidR="006976E1">
        <w:rPr>
          <w:sz w:val="20"/>
          <w:szCs w:val="20"/>
          <w:lang w:val="en-US"/>
        </w:rPr>
        <w:t>0</w:t>
      </w:r>
      <w:r w:rsidR="009B19BB" w:rsidRPr="009B183A">
        <w:rPr>
          <w:sz w:val="20"/>
          <w:szCs w:val="20"/>
          <w:lang w:val="en-US"/>
        </w:rPr>
        <w:tab/>
      </w:r>
      <w:r w:rsidR="006976E1">
        <w:rPr>
          <w:sz w:val="20"/>
          <w:szCs w:val="20"/>
          <w:lang w:val="en-US"/>
        </w:rPr>
        <w:t>2</w:t>
      </w:r>
      <w:r w:rsidR="009B19BB" w:rsidRPr="009B183A">
        <w:rPr>
          <w:sz w:val="20"/>
          <w:szCs w:val="20"/>
          <w:lang w:val="en-US"/>
        </w:rPr>
        <w:t>.</w:t>
      </w:r>
      <w:r w:rsidR="00CC7409">
        <w:rPr>
          <w:sz w:val="20"/>
          <w:szCs w:val="20"/>
          <w:lang w:val="en-US"/>
        </w:rPr>
        <w:t>30</w:t>
      </w:r>
      <w:r w:rsidR="00875FD3">
        <w:rPr>
          <w:sz w:val="20"/>
          <w:szCs w:val="20"/>
          <w:lang w:val="en-US"/>
        </w:rPr>
        <w:t>0</w:t>
      </w:r>
      <w:r w:rsidR="008859C1">
        <w:rPr>
          <w:sz w:val="20"/>
          <w:szCs w:val="20"/>
          <w:lang w:val="en-US"/>
        </w:rPr>
        <w:tab/>
      </w:r>
      <w:r w:rsidR="00875FD3">
        <w:rPr>
          <w:sz w:val="20"/>
          <w:szCs w:val="20"/>
          <w:lang w:val="en-US"/>
        </w:rPr>
        <w:t>2</w:t>
      </w:r>
      <w:r w:rsidR="008859C1">
        <w:rPr>
          <w:sz w:val="20"/>
          <w:szCs w:val="20"/>
          <w:lang w:val="en-US"/>
        </w:rPr>
        <w:t>.</w:t>
      </w:r>
      <w:r w:rsidR="006976E1">
        <w:rPr>
          <w:sz w:val="20"/>
          <w:szCs w:val="20"/>
          <w:lang w:val="en-US"/>
        </w:rPr>
        <w:t>5</w:t>
      </w:r>
      <w:r w:rsidR="008859C1">
        <w:rPr>
          <w:sz w:val="20"/>
          <w:szCs w:val="20"/>
          <w:lang w:val="en-US"/>
        </w:rPr>
        <w:t>00</w:t>
      </w:r>
    </w:p>
    <w:p w:rsidR="00622117" w:rsidRPr="009B183A" w:rsidRDefault="00622117" w:rsidP="00622117">
      <w:pPr>
        <w:spacing w:after="120" w:line="240" w:lineRule="auto"/>
        <w:rPr>
          <w:sz w:val="20"/>
          <w:szCs w:val="20"/>
          <w:lang w:val="en-US"/>
        </w:rPr>
      </w:pPr>
      <w:r w:rsidRPr="009B183A">
        <w:rPr>
          <w:sz w:val="20"/>
          <w:szCs w:val="20"/>
          <w:lang w:val="en-US"/>
        </w:rPr>
        <w:t>Budget</w:t>
      </w:r>
      <w:r w:rsidR="009B183A" w:rsidRPr="009B183A">
        <w:rPr>
          <w:sz w:val="20"/>
          <w:szCs w:val="20"/>
          <w:lang w:val="en-US"/>
        </w:rPr>
        <w:t xml:space="preserve"> </w:t>
      </w:r>
      <w:r w:rsidRPr="009B183A">
        <w:rPr>
          <w:sz w:val="20"/>
          <w:szCs w:val="20"/>
          <w:lang w:val="en-US"/>
        </w:rPr>
        <w:t>balan</w:t>
      </w:r>
      <w:r w:rsidR="009B183A" w:rsidRPr="009B183A">
        <w:rPr>
          <w:sz w:val="20"/>
          <w:szCs w:val="20"/>
          <w:lang w:val="en-US"/>
        </w:rPr>
        <w:t>ce</w:t>
      </w:r>
      <w:r w:rsidRPr="009B183A">
        <w:rPr>
          <w:sz w:val="20"/>
          <w:szCs w:val="20"/>
          <w:lang w:val="en-US"/>
        </w:rPr>
        <w:t xml:space="preserve"> (%</w:t>
      </w:r>
      <w:r w:rsidR="009B183A" w:rsidRPr="009B183A">
        <w:rPr>
          <w:sz w:val="20"/>
          <w:szCs w:val="20"/>
          <w:lang w:val="en-US"/>
        </w:rPr>
        <w:t xml:space="preserve"> of GD</w:t>
      </w:r>
      <w:r w:rsidRPr="009B183A">
        <w:rPr>
          <w:sz w:val="20"/>
          <w:szCs w:val="20"/>
          <w:lang w:val="en-US"/>
        </w:rPr>
        <w:t>P)</w:t>
      </w:r>
      <w:r w:rsidR="00FC4C30" w:rsidRPr="009B183A">
        <w:rPr>
          <w:sz w:val="20"/>
          <w:szCs w:val="20"/>
          <w:lang w:val="en-US"/>
        </w:rPr>
        <w:tab/>
      </w:r>
      <w:r w:rsidR="008859C1">
        <w:rPr>
          <w:sz w:val="20"/>
          <w:szCs w:val="20"/>
          <w:lang w:val="en-US"/>
        </w:rPr>
        <w:t>+</w:t>
      </w:r>
      <w:r w:rsidR="00CC7409">
        <w:rPr>
          <w:sz w:val="20"/>
          <w:szCs w:val="20"/>
          <w:lang w:val="en-US"/>
        </w:rPr>
        <w:t>2</w:t>
      </w:r>
      <w:proofErr w:type="gramStart"/>
      <w:r w:rsidR="009B19BB" w:rsidRPr="009B183A">
        <w:rPr>
          <w:sz w:val="20"/>
          <w:szCs w:val="20"/>
          <w:lang w:val="en-US"/>
        </w:rPr>
        <w:t>,</w:t>
      </w:r>
      <w:r w:rsidR="00CC7409">
        <w:rPr>
          <w:sz w:val="20"/>
          <w:szCs w:val="20"/>
          <w:lang w:val="en-US"/>
        </w:rPr>
        <w:t>0</w:t>
      </w:r>
      <w:proofErr w:type="gramEnd"/>
      <w:r w:rsidR="009B19BB" w:rsidRPr="009B183A">
        <w:rPr>
          <w:sz w:val="20"/>
          <w:szCs w:val="20"/>
          <w:lang w:val="en-US"/>
        </w:rPr>
        <w:tab/>
      </w:r>
      <w:r w:rsidR="008859C1">
        <w:rPr>
          <w:sz w:val="20"/>
          <w:szCs w:val="20"/>
          <w:lang w:val="en-US"/>
        </w:rPr>
        <w:t>+</w:t>
      </w:r>
      <w:r w:rsidR="00CC7409">
        <w:rPr>
          <w:sz w:val="20"/>
          <w:szCs w:val="20"/>
          <w:lang w:val="en-US"/>
        </w:rPr>
        <w:t>1</w:t>
      </w:r>
      <w:r w:rsidR="009B19BB" w:rsidRPr="009B183A">
        <w:rPr>
          <w:sz w:val="20"/>
          <w:szCs w:val="20"/>
          <w:lang w:val="en-US"/>
        </w:rPr>
        <w:t>,</w:t>
      </w:r>
      <w:r w:rsidR="00CC7409">
        <w:rPr>
          <w:sz w:val="20"/>
          <w:szCs w:val="20"/>
          <w:lang w:val="en-US"/>
        </w:rPr>
        <w:t>7</w:t>
      </w:r>
      <w:r w:rsidR="00875FD3">
        <w:rPr>
          <w:sz w:val="20"/>
          <w:szCs w:val="20"/>
          <w:lang w:val="en-US"/>
        </w:rPr>
        <w:tab/>
        <w:t>+</w:t>
      </w:r>
      <w:r w:rsidR="006976E1">
        <w:rPr>
          <w:sz w:val="20"/>
          <w:szCs w:val="20"/>
          <w:lang w:val="en-US"/>
        </w:rPr>
        <w:t>1</w:t>
      </w:r>
      <w:r w:rsidR="009B19BB" w:rsidRPr="009B183A">
        <w:rPr>
          <w:sz w:val="20"/>
          <w:szCs w:val="20"/>
          <w:lang w:val="en-US"/>
        </w:rPr>
        <w:t>,</w:t>
      </w:r>
      <w:r w:rsidR="00CC7409">
        <w:rPr>
          <w:sz w:val="20"/>
          <w:szCs w:val="20"/>
          <w:lang w:val="en-US"/>
        </w:rPr>
        <w:t>3</w:t>
      </w:r>
      <w:r w:rsidR="00875FD3">
        <w:rPr>
          <w:sz w:val="20"/>
          <w:szCs w:val="20"/>
          <w:lang w:val="en-US"/>
        </w:rPr>
        <w:tab/>
        <w:t>+</w:t>
      </w:r>
      <w:r w:rsidR="006976E1">
        <w:rPr>
          <w:sz w:val="20"/>
          <w:szCs w:val="20"/>
          <w:lang w:val="en-US"/>
        </w:rPr>
        <w:t>1,</w:t>
      </w:r>
      <w:r w:rsidR="00CC7409">
        <w:rPr>
          <w:sz w:val="20"/>
          <w:szCs w:val="20"/>
          <w:lang w:val="en-US"/>
        </w:rPr>
        <w:t>0</w:t>
      </w:r>
    </w:p>
    <w:p w:rsidR="00622117" w:rsidRPr="009B183A" w:rsidRDefault="00622117" w:rsidP="00622117">
      <w:pPr>
        <w:spacing w:after="120" w:line="240" w:lineRule="auto"/>
        <w:rPr>
          <w:sz w:val="20"/>
          <w:szCs w:val="20"/>
          <w:lang w:val="en-US"/>
        </w:rPr>
      </w:pPr>
      <w:r w:rsidRPr="009B183A">
        <w:rPr>
          <w:sz w:val="20"/>
          <w:szCs w:val="20"/>
          <w:lang w:val="en-US"/>
        </w:rPr>
        <w:t xml:space="preserve">Inflation </w:t>
      </w:r>
      <w:r w:rsidR="009B183A" w:rsidRPr="009B183A">
        <w:rPr>
          <w:sz w:val="20"/>
          <w:szCs w:val="20"/>
          <w:lang w:val="en-US"/>
        </w:rPr>
        <w:t>(C</w:t>
      </w:r>
      <w:r w:rsidR="00FC4C30" w:rsidRPr="009B183A">
        <w:rPr>
          <w:sz w:val="20"/>
          <w:szCs w:val="20"/>
          <w:lang w:val="en-US"/>
        </w:rPr>
        <w:t>PI; e-o-p, %)</w:t>
      </w:r>
      <w:r w:rsidR="00FC4C30" w:rsidRPr="009B183A">
        <w:rPr>
          <w:sz w:val="20"/>
          <w:szCs w:val="20"/>
          <w:lang w:val="en-US"/>
        </w:rPr>
        <w:tab/>
      </w:r>
      <w:r w:rsidR="008859C1">
        <w:rPr>
          <w:sz w:val="20"/>
          <w:szCs w:val="20"/>
          <w:lang w:val="en-US"/>
        </w:rPr>
        <w:t>1</w:t>
      </w:r>
      <w:r w:rsidR="00CC7409">
        <w:rPr>
          <w:sz w:val="20"/>
          <w:szCs w:val="20"/>
          <w:lang w:val="en-US"/>
        </w:rPr>
        <w:t>0</w:t>
      </w:r>
      <w:proofErr w:type="gramStart"/>
      <w:r w:rsidR="00875FD3">
        <w:rPr>
          <w:sz w:val="20"/>
          <w:szCs w:val="20"/>
          <w:lang w:val="en-US"/>
        </w:rPr>
        <w:t>,</w:t>
      </w:r>
      <w:r w:rsidR="00CC7409">
        <w:rPr>
          <w:sz w:val="20"/>
          <w:szCs w:val="20"/>
          <w:lang w:val="en-US"/>
        </w:rPr>
        <w:t>9</w:t>
      </w:r>
      <w:proofErr w:type="gramEnd"/>
      <w:r w:rsidR="009B19BB" w:rsidRPr="009B183A">
        <w:rPr>
          <w:sz w:val="20"/>
          <w:szCs w:val="20"/>
          <w:lang w:val="en-US"/>
        </w:rPr>
        <w:tab/>
      </w:r>
      <w:r w:rsidR="00875FD3">
        <w:rPr>
          <w:sz w:val="20"/>
          <w:szCs w:val="20"/>
          <w:lang w:val="en-US"/>
        </w:rPr>
        <w:t>1</w:t>
      </w:r>
      <w:r w:rsidR="006976E1">
        <w:rPr>
          <w:sz w:val="20"/>
          <w:szCs w:val="20"/>
          <w:lang w:val="en-US"/>
        </w:rPr>
        <w:t>3</w:t>
      </w:r>
      <w:r w:rsidR="009B19BB" w:rsidRPr="009B183A">
        <w:rPr>
          <w:sz w:val="20"/>
          <w:szCs w:val="20"/>
          <w:lang w:val="en-US"/>
        </w:rPr>
        <w:t>,</w:t>
      </w:r>
      <w:r w:rsidR="006976E1">
        <w:rPr>
          <w:sz w:val="20"/>
          <w:szCs w:val="20"/>
          <w:lang w:val="en-US"/>
        </w:rPr>
        <w:t>0</w:t>
      </w:r>
      <w:r w:rsidR="008859C1">
        <w:rPr>
          <w:sz w:val="20"/>
          <w:szCs w:val="20"/>
          <w:lang w:val="en-US"/>
        </w:rPr>
        <w:tab/>
      </w:r>
      <w:r w:rsidR="00875FD3">
        <w:rPr>
          <w:sz w:val="20"/>
          <w:szCs w:val="20"/>
          <w:lang w:val="en-US"/>
        </w:rPr>
        <w:t>1</w:t>
      </w:r>
      <w:r w:rsidR="006976E1">
        <w:rPr>
          <w:sz w:val="20"/>
          <w:szCs w:val="20"/>
          <w:lang w:val="en-US"/>
        </w:rPr>
        <w:t>3</w:t>
      </w:r>
      <w:r w:rsidR="00CC7409">
        <w:rPr>
          <w:sz w:val="20"/>
          <w:szCs w:val="20"/>
          <w:lang w:val="en-US"/>
        </w:rPr>
        <w:t>,0</w:t>
      </w:r>
      <w:r w:rsidR="008859C1">
        <w:rPr>
          <w:sz w:val="20"/>
          <w:szCs w:val="20"/>
          <w:lang w:val="en-US"/>
        </w:rPr>
        <w:tab/>
      </w:r>
      <w:r w:rsidR="00875FD3">
        <w:rPr>
          <w:sz w:val="20"/>
          <w:szCs w:val="20"/>
          <w:lang w:val="en-US"/>
        </w:rPr>
        <w:t>12</w:t>
      </w:r>
    </w:p>
    <w:p w:rsidR="00622117" w:rsidRPr="009A07C1" w:rsidRDefault="00622117" w:rsidP="00622117">
      <w:pPr>
        <w:spacing w:after="120" w:line="240" w:lineRule="auto"/>
        <w:rPr>
          <w:sz w:val="20"/>
          <w:szCs w:val="20"/>
          <w:lang w:val="en-US"/>
        </w:rPr>
      </w:pPr>
      <w:r w:rsidRPr="009A07C1">
        <w:rPr>
          <w:sz w:val="20"/>
          <w:szCs w:val="20"/>
          <w:lang w:val="en-US"/>
        </w:rPr>
        <w:t>Expo</w:t>
      </w:r>
      <w:r w:rsidR="00FC4C30" w:rsidRPr="009A07C1">
        <w:rPr>
          <w:sz w:val="20"/>
          <w:szCs w:val="20"/>
          <w:lang w:val="en-US"/>
        </w:rPr>
        <w:t>rt (USD</w:t>
      </w:r>
      <w:r w:rsidR="009B183A">
        <w:rPr>
          <w:sz w:val="20"/>
          <w:szCs w:val="20"/>
          <w:lang w:val="en-US"/>
        </w:rPr>
        <w:t xml:space="preserve">, </w:t>
      </w:r>
      <w:proofErr w:type="spellStart"/>
      <w:r w:rsidR="009B183A">
        <w:rPr>
          <w:sz w:val="20"/>
          <w:szCs w:val="20"/>
          <w:lang w:val="en-US"/>
        </w:rPr>
        <w:t>bn</w:t>
      </w:r>
      <w:proofErr w:type="spellEnd"/>
      <w:r w:rsidR="00FC4C30" w:rsidRPr="009A07C1">
        <w:rPr>
          <w:sz w:val="20"/>
          <w:szCs w:val="20"/>
          <w:lang w:val="en-US"/>
        </w:rPr>
        <w:t>)</w:t>
      </w:r>
      <w:r w:rsidR="00FC4C30" w:rsidRPr="009A07C1">
        <w:rPr>
          <w:sz w:val="20"/>
          <w:szCs w:val="20"/>
          <w:lang w:val="en-US"/>
        </w:rPr>
        <w:tab/>
      </w:r>
      <w:r w:rsidR="008859C1">
        <w:rPr>
          <w:sz w:val="20"/>
          <w:szCs w:val="20"/>
          <w:lang w:val="en-US"/>
        </w:rPr>
        <w:t>1</w:t>
      </w:r>
      <w:r w:rsidR="00CC7409">
        <w:rPr>
          <w:sz w:val="20"/>
          <w:szCs w:val="20"/>
          <w:lang w:val="en-US"/>
        </w:rPr>
        <w:t>3</w:t>
      </w:r>
      <w:proofErr w:type="gramStart"/>
      <w:r w:rsidR="009B19BB" w:rsidRPr="009A07C1">
        <w:rPr>
          <w:sz w:val="20"/>
          <w:szCs w:val="20"/>
          <w:lang w:val="en-US"/>
        </w:rPr>
        <w:t>,</w:t>
      </w:r>
      <w:r w:rsidR="00CC7409">
        <w:rPr>
          <w:sz w:val="20"/>
          <w:szCs w:val="20"/>
          <w:lang w:val="en-US"/>
        </w:rPr>
        <w:t>3</w:t>
      </w:r>
      <w:proofErr w:type="gramEnd"/>
      <w:r w:rsidR="009B19BB" w:rsidRPr="009A07C1">
        <w:rPr>
          <w:sz w:val="20"/>
          <w:szCs w:val="20"/>
          <w:lang w:val="en-US"/>
        </w:rPr>
        <w:tab/>
        <w:t>1</w:t>
      </w:r>
      <w:r w:rsidR="00CC7409">
        <w:rPr>
          <w:sz w:val="20"/>
          <w:szCs w:val="20"/>
          <w:lang w:val="en-US"/>
        </w:rPr>
        <w:t>3</w:t>
      </w:r>
      <w:r w:rsidR="009B19BB" w:rsidRPr="009A07C1">
        <w:rPr>
          <w:sz w:val="20"/>
          <w:szCs w:val="20"/>
          <w:lang w:val="en-US"/>
        </w:rPr>
        <w:t>,</w:t>
      </w:r>
      <w:r w:rsidR="00CC7409">
        <w:rPr>
          <w:sz w:val="20"/>
          <w:szCs w:val="20"/>
          <w:lang w:val="en-US"/>
        </w:rPr>
        <w:t>5</w:t>
      </w:r>
      <w:r w:rsidR="009B19BB" w:rsidRPr="009A07C1">
        <w:rPr>
          <w:sz w:val="20"/>
          <w:szCs w:val="20"/>
          <w:lang w:val="en-US"/>
        </w:rPr>
        <w:tab/>
        <w:t>1</w:t>
      </w:r>
      <w:r w:rsidR="00CC7409">
        <w:rPr>
          <w:sz w:val="20"/>
          <w:szCs w:val="20"/>
          <w:lang w:val="en-US"/>
        </w:rPr>
        <w:t>4</w:t>
      </w:r>
      <w:r w:rsidR="008859C1">
        <w:rPr>
          <w:sz w:val="20"/>
          <w:szCs w:val="20"/>
          <w:lang w:val="en-US"/>
        </w:rPr>
        <w:tab/>
      </w:r>
      <w:r w:rsidR="00875FD3">
        <w:rPr>
          <w:sz w:val="20"/>
          <w:szCs w:val="20"/>
          <w:lang w:val="en-US"/>
        </w:rPr>
        <w:t>1</w:t>
      </w:r>
      <w:r w:rsidR="00CC7409">
        <w:rPr>
          <w:sz w:val="20"/>
          <w:szCs w:val="20"/>
          <w:lang w:val="en-US"/>
        </w:rPr>
        <w:t>5</w:t>
      </w:r>
    </w:p>
    <w:p w:rsidR="00622117" w:rsidRPr="009A07C1" w:rsidRDefault="00622117" w:rsidP="00622117">
      <w:pPr>
        <w:spacing w:after="120" w:line="240" w:lineRule="auto"/>
        <w:rPr>
          <w:sz w:val="20"/>
          <w:szCs w:val="20"/>
          <w:lang w:val="en-US"/>
        </w:rPr>
      </w:pPr>
      <w:r w:rsidRPr="009A07C1">
        <w:rPr>
          <w:sz w:val="20"/>
          <w:szCs w:val="20"/>
          <w:lang w:val="en-US"/>
        </w:rPr>
        <w:t>I</w:t>
      </w:r>
      <w:r w:rsidR="009B183A">
        <w:rPr>
          <w:sz w:val="20"/>
          <w:szCs w:val="20"/>
          <w:lang w:val="en-US"/>
        </w:rPr>
        <w:t>mport (</w:t>
      </w:r>
      <w:r w:rsidR="00FC4C30" w:rsidRPr="009A07C1">
        <w:rPr>
          <w:sz w:val="20"/>
          <w:szCs w:val="20"/>
          <w:lang w:val="en-US"/>
        </w:rPr>
        <w:t>USD</w:t>
      </w:r>
      <w:r w:rsidR="009B183A">
        <w:rPr>
          <w:sz w:val="20"/>
          <w:szCs w:val="20"/>
          <w:lang w:val="en-US"/>
        </w:rPr>
        <w:t xml:space="preserve">, </w:t>
      </w:r>
      <w:proofErr w:type="spellStart"/>
      <w:r w:rsidR="009B183A">
        <w:rPr>
          <w:sz w:val="20"/>
          <w:szCs w:val="20"/>
          <w:lang w:val="en-US"/>
        </w:rPr>
        <w:t>bn</w:t>
      </w:r>
      <w:proofErr w:type="spellEnd"/>
      <w:r w:rsidR="00FC4C30" w:rsidRPr="009A07C1">
        <w:rPr>
          <w:sz w:val="20"/>
          <w:szCs w:val="20"/>
          <w:lang w:val="en-US"/>
        </w:rPr>
        <w:t>)</w:t>
      </w:r>
      <w:r w:rsidR="009B19BB" w:rsidRPr="009A07C1">
        <w:rPr>
          <w:sz w:val="20"/>
          <w:szCs w:val="20"/>
          <w:lang w:val="en-US"/>
        </w:rPr>
        <w:tab/>
      </w:r>
      <w:r w:rsidR="00875FD3">
        <w:rPr>
          <w:sz w:val="20"/>
          <w:szCs w:val="20"/>
          <w:lang w:val="en-US"/>
        </w:rPr>
        <w:t>1</w:t>
      </w:r>
      <w:r w:rsidR="006976E1">
        <w:rPr>
          <w:sz w:val="20"/>
          <w:szCs w:val="20"/>
          <w:lang w:val="en-US"/>
        </w:rPr>
        <w:t>2</w:t>
      </w:r>
      <w:proofErr w:type="gramStart"/>
      <w:r w:rsidR="00875FD3">
        <w:rPr>
          <w:sz w:val="20"/>
          <w:szCs w:val="20"/>
          <w:lang w:val="en-US"/>
        </w:rPr>
        <w:t>,</w:t>
      </w:r>
      <w:r w:rsidR="00CC7409">
        <w:rPr>
          <w:sz w:val="20"/>
          <w:szCs w:val="20"/>
          <w:lang w:val="en-US"/>
        </w:rPr>
        <w:t>9</w:t>
      </w:r>
      <w:proofErr w:type="gramEnd"/>
      <w:r w:rsidR="009B19BB" w:rsidRPr="009A07C1">
        <w:rPr>
          <w:sz w:val="20"/>
          <w:szCs w:val="20"/>
          <w:lang w:val="en-US"/>
        </w:rPr>
        <w:tab/>
      </w:r>
      <w:r w:rsidR="00875FD3">
        <w:rPr>
          <w:sz w:val="20"/>
          <w:szCs w:val="20"/>
          <w:lang w:val="en-US"/>
        </w:rPr>
        <w:t>1</w:t>
      </w:r>
      <w:r w:rsidR="006976E1">
        <w:rPr>
          <w:sz w:val="20"/>
          <w:szCs w:val="20"/>
          <w:lang w:val="en-US"/>
        </w:rPr>
        <w:t>3</w:t>
      </w:r>
      <w:r w:rsidR="009B19BB" w:rsidRPr="009A07C1">
        <w:rPr>
          <w:sz w:val="20"/>
          <w:szCs w:val="20"/>
          <w:lang w:val="en-US"/>
        </w:rPr>
        <w:t>,</w:t>
      </w:r>
      <w:r w:rsidR="00CC7409">
        <w:rPr>
          <w:sz w:val="20"/>
          <w:szCs w:val="20"/>
          <w:lang w:val="en-US"/>
        </w:rPr>
        <w:t>4</w:t>
      </w:r>
      <w:r w:rsidR="009B19BB" w:rsidRPr="009A07C1">
        <w:rPr>
          <w:sz w:val="20"/>
          <w:szCs w:val="20"/>
          <w:lang w:val="en-US"/>
        </w:rPr>
        <w:tab/>
      </w:r>
      <w:r w:rsidR="008859C1">
        <w:rPr>
          <w:sz w:val="20"/>
          <w:szCs w:val="20"/>
          <w:lang w:val="en-US"/>
        </w:rPr>
        <w:t>1</w:t>
      </w:r>
      <w:r w:rsidR="00CC7409">
        <w:rPr>
          <w:sz w:val="20"/>
          <w:szCs w:val="20"/>
          <w:lang w:val="en-US"/>
        </w:rPr>
        <w:t>5</w:t>
      </w:r>
      <w:r w:rsidR="008859C1">
        <w:rPr>
          <w:sz w:val="20"/>
          <w:szCs w:val="20"/>
          <w:lang w:val="en-US"/>
        </w:rPr>
        <w:tab/>
      </w:r>
      <w:r w:rsidR="009B19BB" w:rsidRPr="009A07C1">
        <w:rPr>
          <w:sz w:val="20"/>
          <w:szCs w:val="20"/>
          <w:lang w:val="en-US"/>
        </w:rPr>
        <w:t>1</w:t>
      </w:r>
      <w:r w:rsidR="00CC7409">
        <w:rPr>
          <w:sz w:val="20"/>
          <w:szCs w:val="20"/>
          <w:lang w:val="en-US"/>
        </w:rPr>
        <w:t>6</w:t>
      </w:r>
    </w:p>
    <w:p w:rsidR="00622117" w:rsidRPr="009B183A" w:rsidRDefault="009B183A" w:rsidP="00622117">
      <w:pPr>
        <w:spacing w:after="120" w:line="240" w:lineRule="auto"/>
        <w:rPr>
          <w:sz w:val="20"/>
          <w:szCs w:val="20"/>
          <w:lang w:val="en-US"/>
        </w:rPr>
      </w:pPr>
      <w:r w:rsidRPr="009B183A">
        <w:rPr>
          <w:sz w:val="20"/>
          <w:szCs w:val="20"/>
          <w:lang w:val="en-US"/>
        </w:rPr>
        <w:t>B</w:t>
      </w:r>
      <w:r w:rsidR="00BC734B" w:rsidRPr="009B183A">
        <w:rPr>
          <w:sz w:val="20"/>
          <w:szCs w:val="20"/>
          <w:lang w:val="en-US"/>
        </w:rPr>
        <w:t>alan</w:t>
      </w:r>
      <w:r w:rsidRPr="009B183A">
        <w:rPr>
          <w:sz w:val="20"/>
          <w:szCs w:val="20"/>
          <w:lang w:val="en-US"/>
        </w:rPr>
        <w:t>ce</w:t>
      </w:r>
      <w:r w:rsidR="00BC734B" w:rsidRPr="009B183A">
        <w:rPr>
          <w:sz w:val="20"/>
          <w:szCs w:val="20"/>
          <w:lang w:val="en-US"/>
        </w:rPr>
        <w:t xml:space="preserve"> </w:t>
      </w:r>
      <w:r w:rsidRPr="009B183A">
        <w:rPr>
          <w:sz w:val="20"/>
          <w:szCs w:val="20"/>
          <w:lang w:val="en-US"/>
        </w:rPr>
        <w:t xml:space="preserve">of trade </w:t>
      </w:r>
      <w:r w:rsidR="00BC734B" w:rsidRPr="009B183A">
        <w:rPr>
          <w:sz w:val="20"/>
          <w:szCs w:val="20"/>
          <w:lang w:val="en-US"/>
        </w:rPr>
        <w:t>(</w:t>
      </w:r>
      <w:r w:rsidR="00FC4C30" w:rsidRPr="009B183A">
        <w:rPr>
          <w:sz w:val="20"/>
          <w:szCs w:val="20"/>
          <w:lang w:val="en-US"/>
        </w:rPr>
        <w:t>USD</w:t>
      </w:r>
      <w:r w:rsidRPr="009B183A">
        <w:rPr>
          <w:sz w:val="20"/>
          <w:szCs w:val="20"/>
          <w:lang w:val="en-US"/>
        </w:rPr>
        <w:t xml:space="preserve">, </w:t>
      </w:r>
      <w:proofErr w:type="spellStart"/>
      <w:r w:rsidRPr="009B183A">
        <w:rPr>
          <w:sz w:val="20"/>
          <w:szCs w:val="20"/>
          <w:lang w:val="en-US"/>
        </w:rPr>
        <w:t>bn</w:t>
      </w:r>
      <w:proofErr w:type="spellEnd"/>
      <w:r w:rsidR="00FC4C30" w:rsidRPr="009B183A">
        <w:rPr>
          <w:sz w:val="20"/>
          <w:szCs w:val="20"/>
          <w:lang w:val="en-US"/>
        </w:rPr>
        <w:t>)</w:t>
      </w:r>
      <w:r w:rsidR="00FC4C30" w:rsidRPr="009B183A">
        <w:rPr>
          <w:sz w:val="20"/>
          <w:szCs w:val="20"/>
          <w:lang w:val="en-US"/>
        </w:rPr>
        <w:tab/>
      </w:r>
      <w:r w:rsidR="008859C1">
        <w:rPr>
          <w:sz w:val="20"/>
          <w:szCs w:val="20"/>
          <w:lang w:val="en-US"/>
        </w:rPr>
        <w:t>+</w:t>
      </w:r>
      <w:r w:rsidR="00CC7409">
        <w:rPr>
          <w:sz w:val="20"/>
          <w:szCs w:val="20"/>
          <w:lang w:val="en-US"/>
        </w:rPr>
        <w:t>0</w:t>
      </w:r>
      <w:proofErr w:type="gramStart"/>
      <w:r w:rsidR="00CC7409">
        <w:rPr>
          <w:sz w:val="20"/>
          <w:szCs w:val="20"/>
          <w:lang w:val="en-US"/>
        </w:rPr>
        <w:t>,</w:t>
      </w:r>
      <w:r w:rsidR="008859C1">
        <w:rPr>
          <w:sz w:val="20"/>
          <w:szCs w:val="20"/>
          <w:lang w:val="en-US"/>
        </w:rPr>
        <w:t>4</w:t>
      </w:r>
      <w:proofErr w:type="gramEnd"/>
      <w:r w:rsidR="009B19BB" w:rsidRPr="009B183A">
        <w:rPr>
          <w:sz w:val="20"/>
          <w:szCs w:val="20"/>
          <w:lang w:val="en-US"/>
        </w:rPr>
        <w:tab/>
        <w:t>+</w:t>
      </w:r>
      <w:r w:rsidR="006976E1">
        <w:rPr>
          <w:sz w:val="20"/>
          <w:szCs w:val="20"/>
          <w:lang w:val="en-US"/>
        </w:rPr>
        <w:t>0</w:t>
      </w:r>
      <w:r w:rsidR="00CC7409">
        <w:rPr>
          <w:sz w:val="20"/>
          <w:szCs w:val="20"/>
          <w:lang w:val="en-US"/>
        </w:rPr>
        <w:t>,1</w:t>
      </w:r>
      <w:r w:rsidR="009B19BB" w:rsidRPr="009B183A">
        <w:rPr>
          <w:sz w:val="20"/>
          <w:szCs w:val="20"/>
          <w:lang w:val="en-US"/>
        </w:rPr>
        <w:tab/>
      </w:r>
      <w:r w:rsidR="00CC7409">
        <w:rPr>
          <w:sz w:val="20"/>
          <w:szCs w:val="20"/>
          <w:lang w:val="en-US"/>
        </w:rPr>
        <w:t>-1</w:t>
      </w:r>
      <w:r w:rsidR="009B19BB" w:rsidRPr="009B183A">
        <w:rPr>
          <w:sz w:val="20"/>
          <w:szCs w:val="20"/>
          <w:lang w:val="en-US"/>
        </w:rPr>
        <w:tab/>
      </w:r>
      <w:r w:rsidR="00CC7409">
        <w:rPr>
          <w:sz w:val="20"/>
          <w:szCs w:val="20"/>
          <w:lang w:val="en-US"/>
        </w:rPr>
        <w:t>-1</w:t>
      </w:r>
    </w:p>
    <w:p w:rsidR="00622117" w:rsidRPr="009B183A" w:rsidRDefault="009B183A" w:rsidP="00622117">
      <w:pPr>
        <w:spacing w:after="120" w:line="240" w:lineRule="auto"/>
        <w:rPr>
          <w:sz w:val="20"/>
          <w:szCs w:val="20"/>
          <w:lang w:val="en-US"/>
        </w:rPr>
      </w:pPr>
      <w:r w:rsidRPr="009B183A">
        <w:rPr>
          <w:sz w:val="20"/>
          <w:szCs w:val="20"/>
          <w:lang w:val="en-US"/>
        </w:rPr>
        <w:t>Current account</w:t>
      </w:r>
      <w:r w:rsidR="00622117" w:rsidRPr="009B183A">
        <w:rPr>
          <w:sz w:val="20"/>
          <w:szCs w:val="20"/>
          <w:lang w:val="en-US"/>
        </w:rPr>
        <w:t xml:space="preserve"> </w:t>
      </w:r>
      <w:r w:rsidR="00BC734B" w:rsidRPr="009B183A">
        <w:rPr>
          <w:sz w:val="20"/>
          <w:szCs w:val="20"/>
          <w:lang w:val="en-US"/>
        </w:rPr>
        <w:t>(</w:t>
      </w:r>
      <w:r w:rsidR="00FC4C30" w:rsidRPr="009B183A">
        <w:rPr>
          <w:sz w:val="20"/>
          <w:szCs w:val="20"/>
          <w:lang w:val="en-US"/>
        </w:rPr>
        <w:t>USD</w:t>
      </w:r>
      <w:r w:rsidRPr="009B183A">
        <w:rPr>
          <w:sz w:val="20"/>
          <w:szCs w:val="20"/>
          <w:lang w:val="en-US"/>
        </w:rPr>
        <w:t xml:space="preserve">, </w:t>
      </w:r>
      <w:proofErr w:type="spellStart"/>
      <w:r w:rsidRPr="009B183A">
        <w:rPr>
          <w:sz w:val="20"/>
          <w:szCs w:val="20"/>
          <w:lang w:val="en-US"/>
        </w:rPr>
        <w:t>bn</w:t>
      </w:r>
      <w:proofErr w:type="spellEnd"/>
      <w:r w:rsidR="00FC4C30" w:rsidRPr="009B183A">
        <w:rPr>
          <w:sz w:val="20"/>
          <w:szCs w:val="20"/>
          <w:lang w:val="en-US"/>
        </w:rPr>
        <w:t>)</w:t>
      </w:r>
      <w:r w:rsidR="00FC4C30" w:rsidRPr="009B183A">
        <w:rPr>
          <w:sz w:val="20"/>
          <w:szCs w:val="20"/>
          <w:lang w:val="en-US"/>
        </w:rPr>
        <w:tab/>
      </w:r>
      <w:r w:rsidR="008859C1">
        <w:rPr>
          <w:sz w:val="20"/>
          <w:szCs w:val="20"/>
          <w:lang w:val="en-US"/>
        </w:rPr>
        <w:t>+</w:t>
      </w:r>
      <w:r w:rsidR="00CC7409">
        <w:rPr>
          <w:sz w:val="20"/>
          <w:szCs w:val="20"/>
          <w:lang w:val="en-US"/>
        </w:rPr>
        <w:t>1</w:t>
      </w:r>
      <w:proofErr w:type="gramStart"/>
      <w:r w:rsidR="009B19BB" w:rsidRPr="009B183A">
        <w:rPr>
          <w:sz w:val="20"/>
          <w:szCs w:val="20"/>
          <w:lang w:val="en-US"/>
        </w:rPr>
        <w:t>,</w:t>
      </w:r>
      <w:r w:rsidR="00CC7409">
        <w:rPr>
          <w:sz w:val="20"/>
          <w:szCs w:val="20"/>
          <w:lang w:val="en-US"/>
        </w:rPr>
        <w:t>7</w:t>
      </w:r>
      <w:proofErr w:type="gramEnd"/>
      <w:r w:rsidR="009B19BB" w:rsidRPr="009B183A">
        <w:rPr>
          <w:sz w:val="20"/>
          <w:szCs w:val="20"/>
          <w:lang w:val="en-US"/>
        </w:rPr>
        <w:tab/>
        <w:t>+</w:t>
      </w:r>
      <w:r w:rsidR="00CC7409">
        <w:rPr>
          <w:sz w:val="20"/>
          <w:szCs w:val="20"/>
          <w:lang w:val="en-US"/>
        </w:rPr>
        <w:t>1</w:t>
      </w:r>
      <w:r w:rsidR="009B19BB" w:rsidRPr="009B183A">
        <w:rPr>
          <w:sz w:val="20"/>
          <w:szCs w:val="20"/>
          <w:lang w:val="en-US"/>
        </w:rPr>
        <w:t>,</w:t>
      </w:r>
      <w:r w:rsidR="00CC7409">
        <w:rPr>
          <w:sz w:val="20"/>
          <w:szCs w:val="20"/>
          <w:lang w:val="en-US"/>
        </w:rPr>
        <w:t>7</w:t>
      </w:r>
      <w:r w:rsidR="009B19BB" w:rsidRPr="009B183A">
        <w:rPr>
          <w:sz w:val="20"/>
          <w:szCs w:val="20"/>
          <w:lang w:val="en-US"/>
        </w:rPr>
        <w:tab/>
        <w:t>+</w:t>
      </w:r>
      <w:r w:rsidR="00CC7409">
        <w:rPr>
          <w:sz w:val="20"/>
          <w:szCs w:val="20"/>
          <w:lang w:val="en-US"/>
        </w:rPr>
        <w:t>1</w:t>
      </w:r>
      <w:r w:rsidR="009B19BB" w:rsidRPr="009B183A">
        <w:rPr>
          <w:sz w:val="20"/>
          <w:szCs w:val="20"/>
          <w:lang w:val="en-US"/>
        </w:rPr>
        <w:t>,</w:t>
      </w:r>
      <w:r w:rsidR="00CC7409">
        <w:rPr>
          <w:sz w:val="20"/>
          <w:szCs w:val="20"/>
          <w:lang w:val="en-US"/>
        </w:rPr>
        <w:t>3</w:t>
      </w:r>
      <w:r w:rsidR="009B19BB" w:rsidRPr="009B183A">
        <w:rPr>
          <w:sz w:val="20"/>
          <w:szCs w:val="20"/>
          <w:lang w:val="en-US"/>
        </w:rPr>
        <w:tab/>
        <w:t>+</w:t>
      </w:r>
      <w:r w:rsidR="006976E1">
        <w:rPr>
          <w:sz w:val="20"/>
          <w:szCs w:val="20"/>
          <w:lang w:val="en-US"/>
        </w:rPr>
        <w:t>0</w:t>
      </w:r>
      <w:r w:rsidR="009B19BB" w:rsidRPr="009B183A">
        <w:rPr>
          <w:sz w:val="20"/>
          <w:szCs w:val="20"/>
          <w:lang w:val="en-US"/>
        </w:rPr>
        <w:t>,</w:t>
      </w:r>
      <w:r w:rsidR="006976E1">
        <w:rPr>
          <w:sz w:val="20"/>
          <w:szCs w:val="20"/>
          <w:lang w:val="en-US"/>
        </w:rPr>
        <w:t>8</w:t>
      </w:r>
    </w:p>
    <w:p w:rsidR="00622117" w:rsidRPr="009B183A" w:rsidRDefault="009B183A" w:rsidP="00622117">
      <w:pPr>
        <w:spacing w:after="120" w:line="240" w:lineRule="auto"/>
        <w:rPr>
          <w:sz w:val="20"/>
          <w:szCs w:val="20"/>
          <w:lang w:val="en-US"/>
        </w:rPr>
      </w:pPr>
      <w:r w:rsidRPr="009B183A">
        <w:rPr>
          <w:sz w:val="20"/>
          <w:szCs w:val="20"/>
          <w:lang w:val="en-US"/>
        </w:rPr>
        <w:t>Current account</w:t>
      </w:r>
      <w:r w:rsidR="00622117" w:rsidRPr="009B183A">
        <w:rPr>
          <w:sz w:val="20"/>
          <w:szCs w:val="20"/>
          <w:lang w:val="en-US"/>
        </w:rPr>
        <w:t xml:space="preserve"> (%</w:t>
      </w:r>
      <w:r w:rsidR="00FC4C30" w:rsidRPr="009B183A">
        <w:rPr>
          <w:sz w:val="20"/>
          <w:szCs w:val="20"/>
          <w:lang w:val="en-US"/>
        </w:rPr>
        <w:t xml:space="preserve"> </w:t>
      </w:r>
      <w:r w:rsidRPr="009B183A">
        <w:rPr>
          <w:sz w:val="20"/>
          <w:szCs w:val="20"/>
          <w:lang w:val="en-US"/>
        </w:rPr>
        <w:t>of</w:t>
      </w:r>
      <w:r w:rsidR="00FC4C30" w:rsidRPr="009B183A">
        <w:rPr>
          <w:sz w:val="20"/>
          <w:szCs w:val="20"/>
          <w:lang w:val="en-US"/>
        </w:rPr>
        <w:t xml:space="preserve"> </w:t>
      </w:r>
      <w:r w:rsidRPr="009B183A">
        <w:rPr>
          <w:sz w:val="20"/>
          <w:szCs w:val="20"/>
          <w:lang w:val="en-US"/>
        </w:rPr>
        <w:t>GD</w:t>
      </w:r>
      <w:r w:rsidR="00FC4C30" w:rsidRPr="009B183A">
        <w:rPr>
          <w:sz w:val="20"/>
          <w:szCs w:val="20"/>
          <w:lang w:val="en-US"/>
        </w:rPr>
        <w:t>P)</w:t>
      </w:r>
      <w:r w:rsidR="00FC4C30" w:rsidRPr="009B183A">
        <w:rPr>
          <w:sz w:val="20"/>
          <w:szCs w:val="20"/>
          <w:lang w:val="en-US"/>
        </w:rPr>
        <w:tab/>
      </w:r>
      <w:r w:rsidR="009B19BB" w:rsidRPr="009B183A">
        <w:rPr>
          <w:sz w:val="20"/>
          <w:szCs w:val="20"/>
          <w:lang w:val="en-US"/>
        </w:rPr>
        <w:t>+</w:t>
      </w:r>
      <w:r w:rsidR="00CC7409">
        <w:rPr>
          <w:sz w:val="20"/>
          <w:szCs w:val="20"/>
          <w:lang w:val="en-US"/>
        </w:rPr>
        <w:t>2</w:t>
      </w:r>
      <w:proofErr w:type="gramStart"/>
      <w:r w:rsidR="009B19BB" w:rsidRPr="009B183A">
        <w:rPr>
          <w:sz w:val="20"/>
          <w:szCs w:val="20"/>
          <w:lang w:val="en-US"/>
        </w:rPr>
        <w:t>,</w:t>
      </w:r>
      <w:r w:rsidR="00CC7409">
        <w:rPr>
          <w:sz w:val="20"/>
          <w:szCs w:val="20"/>
          <w:lang w:val="en-US"/>
        </w:rPr>
        <w:t>8</w:t>
      </w:r>
      <w:proofErr w:type="gramEnd"/>
      <w:r w:rsidR="009B19BB" w:rsidRPr="009B183A">
        <w:rPr>
          <w:sz w:val="20"/>
          <w:szCs w:val="20"/>
          <w:lang w:val="en-US"/>
        </w:rPr>
        <w:tab/>
        <w:t>+</w:t>
      </w:r>
      <w:r w:rsidR="00CC7409">
        <w:rPr>
          <w:sz w:val="20"/>
          <w:szCs w:val="20"/>
          <w:lang w:val="en-US"/>
        </w:rPr>
        <w:t>2</w:t>
      </w:r>
      <w:r w:rsidR="009B19BB" w:rsidRPr="009B183A">
        <w:rPr>
          <w:sz w:val="20"/>
          <w:szCs w:val="20"/>
          <w:lang w:val="en-US"/>
        </w:rPr>
        <w:t>,</w:t>
      </w:r>
      <w:r w:rsidR="00CC7409">
        <w:rPr>
          <w:sz w:val="20"/>
          <w:szCs w:val="20"/>
          <w:lang w:val="en-US"/>
        </w:rPr>
        <w:t>6</w:t>
      </w:r>
      <w:r w:rsidR="009B19BB" w:rsidRPr="009B183A">
        <w:rPr>
          <w:sz w:val="20"/>
          <w:szCs w:val="20"/>
          <w:lang w:val="en-US"/>
        </w:rPr>
        <w:tab/>
        <w:t>+</w:t>
      </w:r>
      <w:r w:rsidR="00CC7409">
        <w:rPr>
          <w:sz w:val="20"/>
          <w:szCs w:val="20"/>
          <w:lang w:val="en-US"/>
        </w:rPr>
        <w:t>1</w:t>
      </w:r>
      <w:r w:rsidR="009B19BB" w:rsidRPr="009B183A">
        <w:rPr>
          <w:sz w:val="20"/>
          <w:szCs w:val="20"/>
          <w:lang w:val="en-US"/>
        </w:rPr>
        <w:t>,</w:t>
      </w:r>
      <w:r w:rsidR="00CC7409">
        <w:rPr>
          <w:sz w:val="20"/>
          <w:szCs w:val="20"/>
          <w:lang w:val="en-US"/>
        </w:rPr>
        <w:t>8</w:t>
      </w:r>
      <w:r w:rsidR="008859C1">
        <w:rPr>
          <w:sz w:val="20"/>
          <w:szCs w:val="20"/>
          <w:lang w:val="en-US"/>
        </w:rPr>
        <w:tab/>
        <w:t>+</w:t>
      </w:r>
      <w:r w:rsidR="006976E1">
        <w:rPr>
          <w:sz w:val="20"/>
          <w:szCs w:val="20"/>
          <w:lang w:val="en-US"/>
        </w:rPr>
        <w:t>1</w:t>
      </w:r>
      <w:r w:rsidR="008859C1">
        <w:rPr>
          <w:sz w:val="20"/>
          <w:szCs w:val="20"/>
          <w:lang w:val="en-US"/>
        </w:rPr>
        <w:t>,</w:t>
      </w:r>
      <w:r w:rsidR="006976E1">
        <w:rPr>
          <w:sz w:val="20"/>
          <w:szCs w:val="20"/>
          <w:lang w:val="en-US"/>
        </w:rPr>
        <w:t>1</w:t>
      </w:r>
    </w:p>
    <w:p w:rsidR="00622117" w:rsidRPr="009B183A" w:rsidRDefault="009B183A" w:rsidP="00622117">
      <w:pPr>
        <w:spacing w:after="120" w:line="240" w:lineRule="auto"/>
        <w:rPr>
          <w:sz w:val="20"/>
          <w:szCs w:val="20"/>
          <w:lang w:val="en-US"/>
        </w:rPr>
      </w:pPr>
      <w:r w:rsidRPr="009B183A">
        <w:rPr>
          <w:sz w:val="20"/>
          <w:szCs w:val="20"/>
          <w:lang w:val="en-US"/>
        </w:rPr>
        <w:t xml:space="preserve">Foreign </w:t>
      </w:r>
      <w:r w:rsidR="00FC4C30" w:rsidRPr="009B183A">
        <w:rPr>
          <w:sz w:val="20"/>
          <w:szCs w:val="20"/>
          <w:lang w:val="en-US"/>
        </w:rPr>
        <w:t>reserv</w:t>
      </w:r>
      <w:r w:rsidRPr="009B183A">
        <w:rPr>
          <w:sz w:val="20"/>
          <w:szCs w:val="20"/>
          <w:lang w:val="en-US"/>
        </w:rPr>
        <w:t>es</w:t>
      </w:r>
      <w:r w:rsidR="00FC4C30" w:rsidRPr="009B183A">
        <w:rPr>
          <w:sz w:val="20"/>
          <w:szCs w:val="20"/>
          <w:lang w:val="en-US"/>
        </w:rPr>
        <w:t xml:space="preserve"> (USD</w:t>
      </w:r>
      <w:r w:rsidRPr="009B183A">
        <w:rPr>
          <w:sz w:val="20"/>
          <w:szCs w:val="20"/>
          <w:lang w:val="en-US"/>
        </w:rPr>
        <w:t xml:space="preserve">, </w:t>
      </w:r>
      <w:proofErr w:type="spellStart"/>
      <w:r w:rsidRPr="009B183A">
        <w:rPr>
          <w:sz w:val="20"/>
          <w:szCs w:val="20"/>
          <w:lang w:val="en-US"/>
        </w:rPr>
        <w:t>bn</w:t>
      </w:r>
      <w:proofErr w:type="spellEnd"/>
      <w:r w:rsidR="00FC4C30" w:rsidRPr="009B183A">
        <w:rPr>
          <w:sz w:val="20"/>
          <w:szCs w:val="20"/>
          <w:lang w:val="en-US"/>
        </w:rPr>
        <w:t>)</w:t>
      </w:r>
      <w:r w:rsidR="00FC4C30" w:rsidRPr="009B183A">
        <w:rPr>
          <w:sz w:val="20"/>
          <w:szCs w:val="20"/>
          <w:lang w:val="en-US"/>
        </w:rPr>
        <w:tab/>
      </w:r>
      <w:r w:rsidR="006976E1">
        <w:rPr>
          <w:sz w:val="20"/>
          <w:szCs w:val="20"/>
          <w:lang w:val="en-US"/>
        </w:rPr>
        <w:t>2</w:t>
      </w:r>
      <w:r w:rsidR="00177B4E">
        <w:rPr>
          <w:sz w:val="20"/>
          <w:szCs w:val="20"/>
          <w:lang w:val="en-US"/>
        </w:rPr>
        <w:t>4</w:t>
      </w:r>
      <w:proofErr w:type="gramStart"/>
      <w:r w:rsidR="009B19BB" w:rsidRPr="009B183A">
        <w:rPr>
          <w:sz w:val="20"/>
          <w:szCs w:val="20"/>
          <w:lang w:val="en-US"/>
        </w:rPr>
        <w:t>,</w:t>
      </w:r>
      <w:r w:rsidR="00177B4E">
        <w:rPr>
          <w:sz w:val="20"/>
          <w:szCs w:val="20"/>
          <w:lang w:val="en-US"/>
        </w:rPr>
        <w:t>3</w:t>
      </w:r>
      <w:proofErr w:type="gramEnd"/>
      <w:r w:rsidR="009B19BB" w:rsidRPr="009B183A">
        <w:rPr>
          <w:sz w:val="20"/>
          <w:szCs w:val="20"/>
          <w:lang w:val="en-US"/>
        </w:rPr>
        <w:tab/>
      </w:r>
      <w:r w:rsidR="006976E1">
        <w:rPr>
          <w:sz w:val="20"/>
          <w:szCs w:val="20"/>
          <w:lang w:val="en-US"/>
        </w:rPr>
        <w:t>2</w:t>
      </w:r>
      <w:r w:rsidR="00177B4E">
        <w:rPr>
          <w:sz w:val="20"/>
          <w:szCs w:val="20"/>
          <w:lang w:val="en-US"/>
        </w:rPr>
        <w:t>6</w:t>
      </w:r>
      <w:r w:rsidR="009B19BB" w:rsidRPr="009B183A">
        <w:rPr>
          <w:sz w:val="20"/>
          <w:szCs w:val="20"/>
          <w:lang w:val="en-US"/>
        </w:rPr>
        <w:t>,</w:t>
      </w:r>
      <w:r w:rsidR="00177B4E">
        <w:rPr>
          <w:sz w:val="20"/>
          <w:szCs w:val="20"/>
          <w:lang w:val="en-US"/>
        </w:rPr>
        <w:t>8</w:t>
      </w:r>
      <w:r w:rsidR="009B19BB" w:rsidRPr="009B183A">
        <w:rPr>
          <w:sz w:val="20"/>
          <w:szCs w:val="20"/>
          <w:lang w:val="en-US"/>
        </w:rPr>
        <w:tab/>
      </w:r>
      <w:r w:rsidR="00875FD3">
        <w:rPr>
          <w:sz w:val="20"/>
          <w:szCs w:val="20"/>
          <w:lang w:val="en-US"/>
        </w:rPr>
        <w:t>2</w:t>
      </w:r>
      <w:r w:rsidR="00177B4E">
        <w:rPr>
          <w:sz w:val="20"/>
          <w:szCs w:val="20"/>
          <w:lang w:val="en-US"/>
        </w:rPr>
        <w:t>9</w:t>
      </w:r>
      <w:r w:rsidR="009B19BB" w:rsidRPr="009B183A">
        <w:rPr>
          <w:sz w:val="20"/>
          <w:szCs w:val="20"/>
          <w:lang w:val="en-US"/>
        </w:rPr>
        <w:tab/>
      </w:r>
      <w:r w:rsidR="00177B4E">
        <w:rPr>
          <w:sz w:val="20"/>
          <w:szCs w:val="20"/>
          <w:lang w:val="en-US"/>
        </w:rPr>
        <w:t>32</w:t>
      </w:r>
    </w:p>
    <w:p w:rsidR="00622117" w:rsidRPr="009B183A" w:rsidRDefault="009B183A" w:rsidP="00622117">
      <w:pPr>
        <w:spacing w:after="120" w:line="240" w:lineRule="auto"/>
        <w:rPr>
          <w:sz w:val="20"/>
          <w:szCs w:val="20"/>
          <w:lang w:val="en-US"/>
        </w:rPr>
      </w:pPr>
      <w:r w:rsidRPr="009B183A">
        <w:rPr>
          <w:sz w:val="20"/>
          <w:szCs w:val="20"/>
          <w:lang w:val="en-US"/>
        </w:rPr>
        <w:t xml:space="preserve">Total external debt </w:t>
      </w:r>
      <w:r w:rsidR="00FC4C30" w:rsidRPr="009B183A">
        <w:rPr>
          <w:sz w:val="20"/>
          <w:szCs w:val="20"/>
          <w:lang w:val="en-US"/>
        </w:rPr>
        <w:t>(USD</w:t>
      </w:r>
      <w:r w:rsidRPr="009B183A">
        <w:rPr>
          <w:sz w:val="20"/>
          <w:szCs w:val="20"/>
          <w:lang w:val="en-US"/>
        </w:rPr>
        <w:t xml:space="preserve">, </w:t>
      </w:r>
      <w:proofErr w:type="spellStart"/>
      <w:r w:rsidRPr="009B183A">
        <w:rPr>
          <w:sz w:val="20"/>
          <w:szCs w:val="20"/>
          <w:lang w:val="en-US"/>
        </w:rPr>
        <w:t>bn</w:t>
      </w:r>
      <w:proofErr w:type="spellEnd"/>
      <w:r w:rsidR="00FC4C30" w:rsidRPr="009B183A">
        <w:rPr>
          <w:sz w:val="20"/>
          <w:szCs w:val="20"/>
          <w:lang w:val="en-US"/>
        </w:rPr>
        <w:t>)</w:t>
      </w:r>
      <w:r w:rsidR="00FC4C30" w:rsidRPr="009B183A">
        <w:rPr>
          <w:sz w:val="20"/>
          <w:szCs w:val="20"/>
          <w:lang w:val="en-US"/>
        </w:rPr>
        <w:tab/>
      </w:r>
      <w:r w:rsidR="00177B4E">
        <w:rPr>
          <w:sz w:val="20"/>
          <w:szCs w:val="20"/>
          <w:lang w:val="en-US"/>
        </w:rPr>
        <w:t>10</w:t>
      </w:r>
      <w:proofErr w:type="gramStart"/>
      <w:r w:rsidR="00177B4E">
        <w:rPr>
          <w:sz w:val="20"/>
          <w:szCs w:val="20"/>
          <w:lang w:val="en-US"/>
        </w:rPr>
        <w:t>,5</w:t>
      </w:r>
      <w:proofErr w:type="gramEnd"/>
      <w:r w:rsidR="009B19BB" w:rsidRPr="009B183A">
        <w:rPr>
          <w:sz w:val="20"/>
          <w:szCs w:val="20"/>
          <w:lang w:val="en-US"/>
        </w:rPr>
        <w:tab/>
      </w:r>
      <w:r w:rsidR="00177B4E">
        <w:rPr>
          <w:sz w:val="20"/>
          <w:szCs w:val="20"/>
          <w:lang w:val="en-US"/>
        </w:rPr>
        <w:t>10,4</w:t>
      </w:r>
      <w:r w:rsidR="009B19BB" w:rsidRPr="009B183A">
        <w:rPr>
          <w:sz w:val="20"/>
          <w:szCs w:val="20"/>
          <w:lang w:val="en-US"/>
        </w:rPr>
        <w:tab/>
      </w:r>
      <w:r w:rsidR="00177B4E">
        <w:rPr>
          <w:sz w:val="20"/>
          <w:szCs w:val="20"/>
          <w:lang w:val="en-US"/>
        </w:rPr>
        <w:t>10,6</w:t>
      </w:r>
      <w:r w:rsidR="00177B4E">
        <w:rPr>
          <w:sz w:val="20"/>
          <w:szCs w:val="20"/>
          <w:lang w:val="en-US"/>
        </w:rPr>
        <w:tab/>
        <w:t>11</w:t>
      </w:r>
    </w:p>
    <w:p w:rsidR="00622117" w:rsidRPr="00D627DB" w:rsidRDefault="009B183A" w:rsidP="00622117">
      <w:pPr>
        <w:spacing w:after="120" w:line="240" w:lineRule="auto"/>
        <w:rPr>
          <w:sz w:val="20"/>
          <w:szCs w:val="20"/>
          <w:lang w:val="en-US"/>
        </w:rPr>
      </w:pPr>
      <w:r w:rsidRPr="00D627DB">
        <w:rPr>
          <w:sz w:val="20"/>
          <w:szCs w:val="20"/>
          <w:lang w:val="en-US"/>
        </w:rPr>
        <w:t>Total external debt</w:t>
      </w:r>
      <w:r w:rsidR="00FC4C30" w:rsidRPr="00D627DB">
        <w:rPr>
          <w:sz w:val="20"/>
          <w:szCs w:val="20"/>
          <w:lang w:val="en-US"/>
        </w:rPr>
        <w:t xml:space="preserve"> (% </w:t>
      </w:r>
      <w:r w:rsidRPr="00D627DB">
        <w:rPr>
          <w:sz w:val="20"/>
          <w:szCs w:val="20"/>
          <w:lang w:val="en-US"/>
        </w:rPr>
        <w:t>of GD</w:t>
      </w:r>
      <w:r w:rsidR="00FC4C30" w:rsidRPr="00D627DB">
        <w:rPr>
          <w:sz w:val="20"/>
          <w:szCs w:val="20"/>
          <w:lang w:val="en-US"/>
        </w:rPr>
        <w:t>P)</w:t>
      </w:r>
      <w:r w:rsidR="00875FD3">
        <w:rPr>
          <w:sz w:val="20"/>
          <w:szCs w:val="20"/>
          <w:lang w:val="en-US"/>
        </w:rPr>
        <w:tab/>
      </w:r>
      <w:r w:rsidR="00177B4E">
        <w:rPr>
          <w:sz w:val="20"/>
          <w:szCs w:val="20"/>
          <w:lang w:val="en-US"/>
        </w:rPr>
        <w:t>17</w:t>
      </w:r>
      <w:proofErr w:type="gramStart"/>
      <w:r w:rsidR="00177B4E">
        <w:rPr>
          <w:sz w:val="20"/>
          <w:szCs w:val="20"/>
          <w:lang w:val="en-US"/>
        </w:rPr>
        <w:t>,1</w:t>
      </w:r>
      <w:proofErr w:type="gramEnd"/>
      <w:r w:rsidR="009B19BB" w:rsidRPr="00D627DB">
        <w:rPr>
          <w:sz w:val="20"/>
          <w:szCs w:val="20"/>
          <w:lang w:val="en-US"/>
        </w:rPr>
        <w:tab/>
      </w:r>
      <w:r w:rsidR="00177B4E">
        <w:rPr>
          <w:sz w:val="20"/>
          <w:szCs w:val="20"/>
          <w:lang w:val="en-US"/>
        </w:rPr>
        <w:t>16,1</w:t>
      </w:r>
      <w:r w:rsidR="00AC57D0">
        <w:rPr>
          <w:sz w:val="20"/>
          <w:szCs w:val="20"/>
          <w:lang w:val="en-US"/>
        </w:rPr>
        <w:tab/>
      </w:r>
      <w:r w:rsidR="00177B4E">
        <w:rPr>
          <w:sz w:val="20"/>
          <w:szCs w:val="20"/>
          <w:lang w:val="en-US"/>
        </w:rPr>
        <w:t>1</w:t>
      </w:r>
      <w:r w:rsidR="006976E1">
        <w:rPr>
          <w:sz w:val="20"/>
          <w:szCs w:val="20"/>
          <w:lang w:val="en-US"/>
        </w:rPr>
        <w:t>5</w:t>
      </w:r>
      <w:r w:rsidR="009B19BB" w:rsidRPr="00D627DB">
        <w:rPr>
          <w:sz w:val="20"/>
          <w:szCs w:val="20"/>
          <w:lang w:val="en-US"/>
        </w:rPr>
        <w:t>,</w:t>
      </w:r>
      <w:r w:rsidR="00177B4E">
        <w:rPr>
          <w:sz w:val="20"/>
          <w:szCs w:val="20"/>
          <w:lang w:val="en-US"/>
        </w:rPr>
        <w:t>3</w:t>
      </w:r>
      <w:r w:rsidR="00AC57D0">
        <w:rPr>
          <w:sz w:val="20"/>
          <w:szCs w:val="20"/>
          <w:lang w:val="en-US"/>
        </w:rPr>
        <w:tab/>
      </w:r>
      <w:r w:rsidR="00177B4E">
        <w:rPr>
          <w:sz w:val="20"/>
          <w:szCs w:val="20"/>
          <w:lang w:val="en-US"/>
        </w:rPr>
        <w:t>1</w:t>
      </w:r>
      <w:r w:rsidR="006976E1">
        <w:rPr>
          <w:sz w:val="20"/>
          <w:szCs w:val="20"/>
          <w:lang w:val="en-US"/>
        </w:rPr>
        <w:t>4</w:t>
      </w:r>
      <w:r w:rsidR="00177B4E">
        <w:rPr>
          <w:sz w:val="20"/>
          <w:szCs w:val="20"/>
          <w:lang w:val="en-US"/>
        </w:rPr>
        <w:t>,7</w:t>
      </w:r>
    </w:p>
    <w:p w:rsidR="00622117" w:rsidRPr="00D627DB" w:rsidRDefault="009B183A" w:rsidP="00FC4C30">
      <w:pPr>
        <w:spacing w:after="120" w:line="240" w:lineRule="auto"/>
        <w:rPr>
          <w:lang w:val="en-US"/>
        </w:rPr>
      </w:pPr>
      <w:r w:rsidRPr="00D627DB">
        <w:rPr>
          <w:sz w:val="20"/>
          <w:szCs w:val="20"/>
          <w:lang w:val="en-US"/>
        </w:rPr>
        <w:t>Exchange rate</w:t>
      </w:r>
      <w:r w:rsidR="009B19BB" w:rsidRPr="00D627DB">
        <w:rPr>
          <w:sz w:val="20"/>
          <w:szCs w:val="20"/>
          <w:lang w:val="en-US"/>
        </w:rPr>
        <w:t xml:space="preserve"> (U</w:t>
      </w:r>
      <w:r w:rsidR="00622117" w:rsidRPr="00D627DB">
        <w:rPr>
          <w:sz w:val="20"/>
          <w:szCs w:val="20"/>
          <w:lang w:val="en-US"/>
        </w:rPr>
        <w:t>Z</w:t>
      </w:r>
      <w:r w:rsidR="009B19BB" w:rsidRPr="00D627DB">
        <w:rPr>
          <w:sz w:val="20"/>
          <w:szCs w:val="20"/>
          <w:lang w:val="en-US"/>
        </w:rPr>
        <w:t>S</w:t>
      </w:r>
      <w:r w:rsidR="00622117" w:rsidRPr="00D627DB">
        <w:rPr>
          <w:sz w:val="20"/>
          <w:szCs w:val="20"/>
          <w:lang w:val="en-US"/>
        </w:rPr>
        <w:t>/USD)</w:t>
      </w:r>
      <w:r w:rsidR="00622117" w:rsidRPr="00D627DB">
        <w:rPr>
          <w:sz w:val="20"/>
          <w:szCs w:val="20"/>
          <w:lang w:val="en-US"/>
        </w:rPr>
        <w:tab/>
      </w:r>
      <w:r w:rsidR="006976E1">
        <w:rPr>
          <w:sz w:val="20"/>
          <w:szCs w:val="20"/>
          <w:lang w:val="en-US"/>
        </w:rPr>
        <w:t>2</w:t>
      </w:r>
      <w:r w:rsidR="009B19BB" w:rsidRPr="00D627DB">
        <w:rPr>
          <w:sz w:val="20"/>
          <w:szCs w:val="20"/>
          <w:lang w:val="en-US"/>
        </w:rPr>
        <w:t>.</w:t>
      </w:r>
      <w:r w:rsidR="00177B4E">
        <w:rPr>
          <w:sz w:val="20"/>
          <w:szCs w:val="20"/>
          <w:lang w:val="en-US"/>
        </w:rPr>
        <w:t>4</w:t>
      </w:r>
      <w:r w:rsidR="006976E1">
        <w:rPr>
          <w:sz w:val="20"/>
          <w:szCs w:val="20"/>
          <w:lang w:val="en-US"/>
        </w:rPr>
        <w:t>22</w:t>
      </w:r>
      <w:r w:rsidR="009B19BB" w:rsidRPr="00D627DB">
        <w:rPr>
          <w:sz w:val="20"/>
          <w:szCs w:val="20"/>
          <w:lang w:val="en-US"/>
        </w:rPr>
        <w:tab/>
      </w:r>
      <w:r w:rsidR="00177B4E">
        <w:rPr>
          <w:sz w:val="20"/>
          <w:szCs w:val="20"/>
          <w:lang w:val="en-US"/>
        </w:rPr>
        <w:t>3</w:t>
      </w:r>
      <w:r w:rsidR="009B19BB" w:rsidRPr="00D627DB">
        <w:rPr>
          <w:sz w:val="20"/>
          <w:szCs w:val="20"/>
          <w:lang w:val="en-US"/>
        </w:rPr>
        <w:t>.</w:t>
      </w:r>
      <w:r w:rsidR="00177B4E">
        <w:rPr>
          <w:sz w:val="20"/>
          <w:szCs w:val="20"/>
          <w:lang w:val="en-US"/>
        </w:rPr>
        <w:t>000</w:t>
      </w:r>
      <w:r w:rsidR="00177B4E">
        <w:rPr>
          <w:sz w:val="20"/>
          <w:szCs w:val="20"/>
          <w:lang w:val="en-US"/>
        </w:rPr>
        <w:tab/>
        <w:t>3</w:t>
      </w:r>
      <w:r w:rsidR="009B19BB" w:rsidRPr="00D627DB">
        <w:rPr>
          <w:sz w:val="20"/>
          <w:szCs w:val="20"/>
          <w:lang w:val="en-US"/>
        </w:rPr>
        <w:t>.</w:t>
      </w:r>
      <w:r w:rsidR="00177B4E">
        <w:rPr>
          <w:sz w:val="20"/>
          <w:szCs w:val="20"/>
          <w:lang w:val="en-US"/>
        </w:rPr>
        <w:t>20</w:t>
      </w:r>
      <w:r w:rsidR="006976E1">
        <w:rPr>
          <w:sz w:val="20"/>
          <w:szCs w:val="20"/>
          <w:lang w:val="en-US"/>
        </w:rPr>
        <w:t>0</w:t>
      </w:r>
      <w:r w:rsidR="006976E1">
        <w:rPr>
          <w:sz w:val="20"/>
          <w:szCs w:val="20"/>
          <w:lang w:val="en-US"/>
        </w:rPr>
        <w:tab/>
        <w:t>3</w:t>
      </w:r>
      <w:r w:rsidR="00AC57D0">
        <w:rPr>
          <w:sz w:val="20"/>
          <w:szCs w:val="20"/>
          <w:lang w:val="en-US"/>
        </w:rPr>
        <w:t>.</w:t>
      </w:r>
      <w:r w:rsidR="00177B4E">
        <w:rPr>
          <w:sz w:val="20"/>
          <w:szCs w:val="20"/>
          <w:lang w:val="en-US"/>
        </w:rPr>
        <w:t>35</w:t>
      </w:r>
      <w:r w:rsidR="00AC57D0">
        <w:rPr>
          <w:sz w:val="20"/>
          <w:szCs w:val="20"/>
          <w:lang w:val="en-US"/>
        </w:rPr>
        <w:t>0</w:t>
      </w:r>
    </w:p>
    <w:sectPr w:rsidR="00622117" w:rsidRPr="00D627DB" w:rsidSect="00E561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A4" w:rsidRDefault="006B45A4" w:rsidP="002F7BEE">
      <w:pPr>
        <w:spacing w:after="0" w:line="240" w:lineRule="auto"/>
      </w:pPr>
      <w:r>
        <w:separator/>
      </w:r>
    </w:p>
  </w:endnote>
  <w:endnote w:type="continuationSeparator" w:id="0">
    <w:p w:rsidR="006B45A4" w:rsidRDefault="006B45A4" w:rsidP="002F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A4" w:rsidRDefault="006B45A4" w:rsidP="002F7BEE">
      <w:pPr>
        <w:spacing w:after="0" w:line="240" w:lineRule="auto"/>
      </w:pPr>
      <w:r>
        <w:separator/>
      </w:r>
    </w:p>
  </w:footnote>
  <w:footnote w:type="continuationSeparator" w:id="0">
    <w:p w:rsidR="006B45A4" w:rsidRDefault="006B45A4" w:rsidP="002F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EE" w:rsidRDefault="003A2B9B">
    <w:pPr>
      <w:pStyle w:val="Sidhuvud"/>
    </w:pPr>
    <w:r w:rsidRPr="003A2B9B">
      <w:rPr>
        <w:noProof/>
        <w:lang w:val="en-US" w:eastAsia="en-US"/>
      </w:rPr>
      <w:drawing>
        <wp:inline distT="0" distB="0" distL="0" distR="0">
          <wp:extent cx="2440107" cy="750498"/>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54803" cy="755018"/>
                  </a:xfrm>
                  <a:prstGeom prst="rect">
                    <a:avLst/>
                  </a:prstGeom>
                  <a:noFill/>
                  <a:ln w="9525">
                    <a:noFill/>
                    <a:miter lim="800000"/>
                    <a:headEnd/>
                    <a:tailEnd/>
                  </a:ln>
                </pic:spPr>
              </pic:pic>
            </a:graphicData>
          </a:graphic>
        </wp:inline>
      </w:drawing>
    </w:r>
    <w:r w:rsidR="002F7BEE">
      <w:t xml:space="preserve"> </w:t>
    </w:r>
    <w:r w:rsidR="002F7BEE" w:rsidRPr="002F7BEE">
      <w:rPr>
        <w:sz w:val="28"/>
        <w:szCs w:val="28"/>
      </w:rPr>
      <w:ptab w:relativeTo="margin" w:alignment="center" w:leader="none"/>
    </w:r>
    <w:r w:rsidR="002F7BEE">
      <w:ptab w:relativeTo="margin" w:alignment="right" w:leader="none"/>
    </w:r>
    <w:proofErr w:type="spellStart"/>
    <w:r w:rsidR="00CC7409">
      <w:t>February</w:t>
    </w:r>
    <w:proofErr w:type="spellEnd"/>
    <w:r w:rsidR="008859C1">
      <w:t xml:space="preserve"> 201</w:t>
    </w:r>
    <w:r w:rsidR="00CC7409">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hVFKptxH/oaNYP5OqD8/pQ2I+wc=" w:salt="f7hcF7e7kmVaEkxSayumuw=="/>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17"/>
    <w:rsid w:val="00012917"/>
    <w:rsid w:val="000210BA"/>
    <w:rsid w:val="000A5BA3"/>
    <w:rsid w:val="00120358"/>
    <w:rsid w:val="0017028F"/>
    <w:rsid w:val="00174A65"/>
    <w:rsid w:val="00177B4E"/>
    <w:rsid w:val="001E51D0"/>
    <w:rsid w:val="001E6B26"/>
    <w:rsid w:val="002C3F7D"/>
    <w:rsid w:val="002F7BEE"/>
    <w:rsid w:val="00363F2A"/>
    <w:rsid w:val="003A2B9B"/>
    <w:rsid w:val="003A52AC"/>
    <w:rsid w:val="003B7712"/>
    <w:rsid w:val="003C4042"/>
    <w:rsid w:val="003D7326"/>
    <w:rsid w:val="00412AEA"/>
    <w:rsid w:val="00516E2D"/>
    <w:rsid w:val="00551D9A"/>
    <w:rsid w:val="00555E0D"/>
    <w:rsid w:val="005A2758"/>
    <w:rsid w:val="005C53FE"/>
    <w:rsid w:val="005C5431"/>
    <w:rsid w:val="005F21F2"/>
    <w:rsid w:val="005F6BAE"/>
    <w:rsid w:val="00622117"/>
    <w:rsid w:val="00641D73"/>
    <w:rsid w:val="0068537C"/>
    <w:rsid w:val="006976E1"/>
    <w:rsid w:val="006B45A4"/>
    <w:rsid w:val="006B7289"/>
    <w:rsid w:val="006D150C"/>
    <w:rsid w:val="006E39A7"/>
    <w:rsid w:val="0070198B"/>
    <w:rsid w:val="00746974"/>
    <w:rsid w:val="007873D7"/>
    <w:rsid w:val="007B7135"/>
    <w:rsid w:val="007B7582"/>
    <w:rsid w:val="00875FD3"/>
    <w:rsid w:val="008859C1"/>
    <w:rsid w:val="008E1312"/>
    <w:rsid w:val="00916628"/>
    <w:rsid w:val="009A07C1"/>
    <w:rsid w:val="009A1763"/>
    <w:rsid w:val="009B183A"/>
    <w:rsid w:val="009B19BB"/>
    <w:rsid w:val="009B47C8"/>
    <w:rsid w:val="00A3728B"/>
    <w:rsid w:val="00AC57D0"/>
    <w:rsid w:val="00B20C25"/>
    <w:rsid w:val="00B34F2F"/>
    <w:rsid w:val="00BB298F"/>
    <w:rsid w:val="00BB2B2A"/>
    <w:rsid w:val="00BB36B9"/>
    <w:rsid w:val="00BC734B"/>
    <w:rsid w:val="00C87F8B"/>
    <w:rsid w:val="00CC7409"/>
    <w:rsid w:val="00D250E0"/>
    <w:rsid w:val="00D370CC"/>
    <w:rsid w:val="00D627DB"/>
    <w:rsid w:val="00D66A6E"/>
    <w:rsid w:val="00DC6B93"/>
    <w:rsid w:val="00E52812"/>
    <w:rsid w:val="00E561FB"/>
    <w:rsid w:val="00FC4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BEE"/>
  </w:style>
  <w:style w:type="paragraph" w:styleId="Sidfot">
    <w:name w:val="footer"/>
    <w:basedOn w:val="Normal"/>
    <w:link w:val="SidfotChar"/>
    <w:uiPriority w:val="99"/>
    <w:unhideWhenUsed/>
    <w:rsid w:val="002F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7BEE"/>
  </w:style>
  <w:style w:type="paragraph" w:styleId="Ballongtext">
    <w:name w:val="Balloon Text"/>
    <w:basedOn w:val="Normal"/>
    <w:link w:val="BallongtextChar"/>
    <w:uiPriority w:val="99"/>
    <w:semiHidden/>
    <w:unhideWhenUsed/>
    <w:rsid w:val="002F7B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F7B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7BEE"/>
  </w:style>
  <w:style w:type="paragraph" w:styleId="Sidfot">
    <w:name w:val="footer"/>
    <w:basedOn w:val="Normal"/>
    <w:link w:val="SidfotChar"/>
    <w:uiPriority w:val="99"/>
    <w:unhideWhenUsed/>
    <w:rsid w:val="002F7B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7BEE"/>
  </w:style>
  <w:style w:type="paragraph" w:styleId="Ballongtext">
    <w:name w:val="Balloon Text"/>
    <w:basedOn w:val="Normal"/>
    <w:link w:val="BallongtextChar"/>
    <w:uiPriority w:val="99"/>
    <w:semiHidden/>
    <w:unhideWhenUsed/>
    <w:rsid w:val="002F7B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7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360</Words>
  <Characters>2055</Characters>
  <Application>Microsoft Office Word</Application>
  <DocSecurity>8</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2016-02-29T20:10:00Z</cp:lastPrinted>
  <dcterms:created xsi:type="dcterms:W3CDTF">2016-02-29T19:51:00Z</dcterms:created>
  <dcterms:modified xsi:type="dcterms:W3CDTF">2016-02-29T20:10:00Z</dcterms:modified>
</cp:coreProperties>
</file>